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FFA5D" w14:textId="54D9B50A" w:rsidR="00AC1BFE" w:rsidRPr="00E677A6" w:rsidRDefault="00AC1BFE" w:rsidP="00AC1BFE">
      <w:pPr>
        <w:jc w:val="center"/>
        <w:rPr>
          <w:rFonts w:cs="Didot"/>
          <w:b/>
          <w:sz w:val="22"/>
          <w:szCs w:val="22"/>
        </w:rPr>
      </w:pPr>
      <w:r w:rsidRPr="00E677A6">
        <w:rPr>
          <w:rFonts w:cs="Didot"/>
          <w:b/>
          <w:sz w:val="22"/>
          <w:szCs w:val="22"/>
        </w:rPr>
        <w:t>Christopher J. Bugajski</w:t>
      </w:r>
      <w:r w:rsidR="00E32877">
        <w:rPr>
          <w:rFonts w:cs="Didot"/>
          <w:b/>
          <w:sz w:val="22"/>
          <w:szCs w:val="22"/>
        </w:rPr>
        <w:t>, OD</w:t>
      </w:r>
    </w:p>
    <w:p w14:paraId="4133FB99" w14:textId="5AE59E42" w:rsidR="00DA5049" w:rsidRDefault="00DA5049" w:rsidP="00DA5049">
      <w:pPr>
        <w:jc w:val="center"/>
        <w:rPr>
          <w:rFonts w:cs="Didot"/>
          <w:sz w:val="22"/>
          <w:szCs w:val="22"/>
        </w:rPr>
      </w:pPr>
      <w:r>
        <w:rPr>
          <w:rFonts w:cs="Didot"/>
          <w:sz w:val="22"/>
          <w:szCs w:val="22"/>
        </w:rPr>
        <w:t>1028 Berry Ave, Apt 315</w:t>
      </w:r>
    </w:p>
    <w:p w14:paraId="35F54011" w14:textId="1CA789D8" w:rsidR="00DA5049" w:rsidRPr="00E677A6" w:rsidRDefault="00DA5049" w:rsidP="00DA5049">
      <w:pPr>
        <w:jc w:val="center"/>
        <w:rPr>
          <w:rFonts w:cs="Didot"/>
          <w:sz w:val="22"/>
          <w:szCs w:val="22"/>
        </w:rPr>
      </w:pPr>
      <w:r>
        <w:rPr>
          <w:rFonts w:cs="Didot"/>
          <w:sz w:val="22"/>
          <w:szCs w:val="22"/>
        </w:rPr>
        <w:t>Tomah, WI 54660</w:t>
      </w:r>
    </w:p>
    <w:p w14:paraId="3BEE33C5" w14:textId="77777777" w:rsidR="00AC1BFE" w:rsidRPr="00E677A6" w:rsidRDefault="00AC1BFE" w:rsidP="00AC1BFE">
      <w:pPr>
        <w:jc w:val="center"/>
        <w:rPr>
          <w:rFonts w:cs="Didot"/>
          <w:sz w:val="22"/>
          <w:szCs w:val="22"/>
        </w:rPr>
      </w:pPr>
      <w:r w:rsidRPr="00E677A6">
        <w:rPr>
          <w:rFonts w:cs="Didot"/>
          <w:sz w:val="22"/>
          <w:szCs w:val="22"/>
        </w:rPr>
        <w:t>773-817-8544</w:t>
      </w:r>
    </w:p>
    <w:p w14:paraId="3C44D014" w14:textId="686AFFF5" w:rsidR="00AC1BFE" w:rsidRPr="00E677A6" w:rsidRDefault="00644F34" w:rsidP="00AC1BFE">
      <w:pPr>
        <w:jc w:val="center"/>
        <w:rPr>
          <w:rFonts w:cs="Didot"/>
          <w:sz w:val="22"/>
          <w:szCs w:val="22"/>
        </w:rPr>
      </w:pPr>
      <w:r>
        <w:rPr>
          <w:rFonts w:cs="Didot"/>
          <w:sz w:val="22"/>
          <w:szCs w:val="22"/>
        </w:rPr>
        <w:t>Bugajski@gmail.com</w:t>
      </w:r>
    </w:p>
    <w:p w14:paraId="36EF5BFE" w14:textId="77777777" w:rsidR="00383A8A" w:rsidRPr="00E677A6" w:rsidRDefault="00383A8A" w:rsidP="001E28D8">
      <w:pPr>
        <w:rPr>
          <w:rFonts w:cs="Didot"/>
          <w:sz w:val="22"/>
          <w:szCs w:val="22"/>
        </w:rPr>
      </w:pPr>
    </w:p>
    <w:p w14:paraId="7DFFC12A" w14:textId="77777777" w:rsidR="00AC1BFE" w:rsidRPr="00E677A6" w:rsidRDefault="00AC1BFE" w:rsidP="00AC1BFE">
      <w:pPr>
        <w:pBdr>
          <w:bottom w:val="single" w:sz="4" w:space="1" w:color="auto"/>
        </w:pBdr>
        <w:rPr>
          <w:rFonts w:cs="Didot"/>
          <w:sz w:val="22"/>
          <w:szCs w:val="22"/>
        </w:rPr>
      </w:pPr>
      <w:r w:rsidRPr="00E677A6">
        <w:rPr>
          <w:rFonts w:cs="Didot"/>
          <w:b/>
          <w:sz w:val="22"/>
          <w:szCs w:val="22"/>
        </w:rPr>
        <w:t>Education</w:t>
      </w:r>
    </w:p>
    <w:p w14:paraId="24123D04" w14:textId="79DA688B" w:rsidR="00FE2025" w:rsidRPr="00E677A6" w:rsidRDefault="00FE2025" w:rsidP="00FE2025">
      <w:pPr>
        <w:rPr>
          <w:rFonts w:cs="Didot"/>
          <w:sz w:val="22"/>
          <w:szCs w:val="22"/>
        </w:rPr>
      </w:pPr>
      <w:r w:rsidRPr="00E677A6">
        <w:rPr>
          <w:rFonts w:cs="Didot"/>
          <w:sz w:val="22"/>
          <w:szCs w:val="22"/>
        </w:rPr>
        <w:t>Illinois College of Optometry</w:t>
      </w:r>
      <w:r w:rsidR="00282EAE" w:rsidRPr="00E677A6">
        <w:rPr>
          <w:rFonts w:cs="Didot"/>
          <w:sz w:val="22"/>
          <w:szCs w:val="22"/>
        </w:rPr>
        <w:t xml:space="preserve"> (ICO)</w:t>
      </w:r>
      <w:r w:rsidR="00282EAE" w:rsidRPr="00E677A6">
        <w:rPr>
          <w:rFonts w:cs="Didot"/>
          <w:sz w:val="22"/>
          <w:szCs w:val="22"/>
        </w:rPr>
        <w:tab/>
      </w:r>
      <w:r w:rsidRPr="00E677A6">
        <w:rPr>
          <w:rFonts w:cs="Didot"/>
          <w:sz w:val="22"/>
          <w:szCs w:val="22"/>
        </w:rPr>
        <w:t>Chic</w:t>
      </w:r>
      <w:r w:rsidR="00B63A85">
        <w:rPr>
          <w:rFonts w:cs="Didot"/>
          <w:sz w:val="22"/>
          <w:szCs w:val="22"/>
        </w:rPr>
        <w:t>ago, IL</w:t>
      </w:r>
      <w:r w:rsidR="00B63A85">
        <w:rPr>
          <w:rFonts w:cs="Didot"/>
          <w:sz w:val="22"/>
          <w:szCs w:val="22"/>
        </w:rPr>
        <w:tab/>
      </w:r>
      <w:r w:rsidR="00B63A85">
        <w:rPr>
          <w:rFonts w:cs="Didot"/>
          <w:sz w:val="22"/>
          <w:szCs w:val="22"/>
        </w:rPr>
        <w:tab/>
      </w:r>
      <w:r w:rsidR="00B63A85">
        <w:rPr>
          <w:rFonts w:cs="Didot"/>
          <w:sz w:val="22"/>
          <w:szCs w:val="22"/>
        </w:rPr>
        <w:tab/>
        <w:t>August 2011 to May 2015</w:t>
      </w:r>
    </w:p>
    <w:p w14:paraId="7F850933" w14:textId="6C884DED" w:rsidR="00F27A36" w:rsidRPr="00E677A6" w:rsidRDefault="00FE2025" w:rsidP="00FE2025">
      <w:pPr>
        <w:rPr>
          <w:rFonts w:cs="Didot"/>
          <w:i/>
          <w:sz w:val="22"/>
          <w:szCs w:val="22"/>
        </w:rPr>
      </w:pPr>
      <w:r w:rsidRPr="00E677A6">
        <w:rPr>
          <w:rFonts w:cs="Didot"/>
          <w:i/>
          <w:sz w:val="22"/>
          <w:szCs w:val="22"/>
        </w:rPr>
        <w:t>Doctorate of Optometry</w:t>
      </w:r>
    </w:p>
    <w:p w14:paraId="60792F23" w14:textId="77777777" w:rsidR="00FE2025" w:rsidRPr="00E677A6" w:rsidRDefault="00FE2025" w:rsidP="001E28D8">
      <w:pPr>
        <w:rPr>
          <w:rFonts w:cs="Didot"/>
          <w:sz w:val="22"/>
          <w:szCs w:val="22"/>
        </w:rPr>
      </w:pPr>
    </w:p>
    <w:p w14:paraId="57A25A5F" w14:textId="55B303F8" w:rsidR="00CB6E1E" w:rsidRPr="00E677A6" w:rsidRDefault="00383A8A" w:rsidP="001E28D8">
      <w:pPr>
        <w:rPr>
          <w:rFonts w:cs="Didot"/>
          <w:sz w:val="22"/>
          <w:szCs w:val="22"/>
        </w:rPr>
      </w:pPr>
      <w:r w:rsidRPr="00E677A6">
        <w:rPr>
          <w:rFonts w:cs="Didot"/>
          <w:sz w:val="22"/>
          <w:szCs w:val="22"/>
        </w:rPr>
        <w:t>Knox College</w:t>
      </w:r>
      <w:r w:rsidR="00B1331F" w:rsidRPr="00E677A6">
        <w:rPr>
          <w:rFonts w:cs="Didot"/>
          <w:sz w:val="22"/>
          <w:szCs w:val="22"/>
        </w:rPr>
        <w:tab/>
      </w:r>
      <w:r w:rsidR="00B1331F" w:rsidRPr="00E677A6">
        <w:rPr>
          <w:rFonts w:cs="Didot"/>
          <w:sz w:val="22"/>
          <w:szCs w:val="22"/>
        </w:rPr>
        <w:tab/>
      </w:r>
      <w:r w:rsidR="00B1331F" w:rsidRPr="00E677A6">
        <w:rPr>
          <w:rFonts w:cs="Didot"/>
          <w:sz w:val="22"/>
          <w:szCs w:val="22"/>
        </w:rPr>
        <w:tab/>
      </w:r>
      <w:r w:rsidR="004E31D4" w:rsidRPr="00E677A6">
        <w:rPr>
          <w:rFonts w:cs="Didot"/>
          <w:sz w:val="22"/>
          <w:szCs w:val="22"/>
        </w:rPr>
        <w:tab/>
      </w:r>
      <w:r w:rsidRPr="00E677A6">
        <w:rPr>
          <w:rFonts w:cs="Didot"/>
          <w:sz w:val="22"/>
          <w:szCs w:val="22"/>
        </w:rPr>
        <w:t>Galesburg, IL</w:t>
      </w:r>
      <w:r w:rsidR="00B1331F" w:rsidRPr="00E677A6">
        <w:rPr>
          <w:rFonts w:cs="Didot"/>
          <w:sz w:val="22"/>
          <w:szCs w:val="22"/>
        </w:rPr>
        <w:tab/>
      </w:r>
      <w:r w:rsidR="00B1331F" w:rsidRPr="00E677A6">
        <w:rPr>
          <w:rFonts w:cs="Didot"/>
          <w:sz w:val="22"/>
          <w:szCs w:val="22"/>
        </w:rPr>
        <w:tab/>
      </w:r>
      <w:r w:rsidR="00B1331F" w:rsidRPr="00E677A6">
        <w:rPr>
          <w:rFonts w:cs="Didot"/>
          <w:sz w:val="22"/>
          <w:szCs w:val="22"/>
        </w:rPr>
        <w:tab/>
      </w:r>
      <w:r w:rsidR="000E1901" w:rsidRPr="00E677A6">
        <w:rPr>
          <w:rFonts w:cs="Didot"/>
          <w:sz w:val="22"/>
          <w:szCs w:val="22"/>
        </w:rPr>
        <w:t>September 2007 to June 2011</w:t>
      </w:r>
    </w:p>
    <w:p w14:paraId="0A71E0EE" w14:textId="3793C452" w:rsidR="00CB553A" w:rsidRPr="00E677A6" w:rsidRDefault="00383A8A" w:rsidP="001E28D8">
      <w:pPr>
        <w:rPr>
          <w:rFonts w:cs="Didot"/>
          <w:i/>
          <w:sz w:val="22"/>
          <w:szCs w:val="22"/>
        </w:rPr>
      </w:pPr>
      <w:r w:rsidRPr="00E677A6">
        <w:rPr>
          <w:rFonts w:cs="Didot"/>
          <w:i/>
          <w:sz w:val="22"/>
          <w:szCs w:val="22"/>
        </w:rPr>
        <w:t>Bachel</w:t>
      </w:r>
      <w:r w:rsidR="00ED67BE">
        <w:rPr>
          <w:rFonts w:cs="Didot"/>
          <w:i/>
          <w:sz w:val="22"/>
          <w:szCs w:val="22"/>
        </w:rPr>
        <w:t>or</w:t>
      </w:r>
      <w:r w:rsidR="007D7A96">
        <w:rPr>
          <w:rFonts w:cs="Didot"/>
          <w:i/>
          <w:sz w:val="22"/>
          <w:szCs w:val="22"/>
        </w:rPr>
        <w:t xml:space="preserve"> of Arts</w:t>
      </w:r>
      <w:r w:rsidR="00BA0E8F" w:rsidRPr="00E677A6">
        <w:rPr>
          <w:rFonts w:cs="Didot"/>
          <w:i/>
          <w:sz w:val="22"/>
          <w:szCs w:val="22"/>
        </w:rPr>
        <w:t xml:space="preserve"> in Biology with</w:t>
      </w:r>
      <w:r w:rsidRPr="00E677A6">
        <w:rPr>
          <w:rFonts w:cs="Didot"/>
          <w:i/>
          <w:sz w:val="22"/>
          <w:szCs w:val="22"/>
        </w:rPr>
        <w:t xml:space="preserve"> minor</w:t>
      </w:r>
      <w:r w:rsidR="00BA0E8F" w:rsidRPr="00E677A6">
        <w:rPr>
          <w:rFonts w:cs="Didot"/>
          <w:i/>
          <w:sz w:val="22"/>
          <w:szCs w:val="22"/>
        </w:rPr>
        <w:t>s</w:t>
      </w:r>
      <w:r w:rsidRPr="00E677A6">
        <w:rPr>
          <w:rFonts w:cs="Didot"/>
          <w:i/>
          <w:sz w:val="22"/>
          <w:szCs w:val="22"/>
        </w:rPr>
        <w:t xml:space="preserve"> in Chemistry</w:t>
      </w:r>
      <w:r w:rsidR="00BA0E8F" w:rsidRPr="00E677A6">
        <w:rPr>
          <w:rFonts w:cs="Didot"/>
          <w:i/>
          <w:sz w:val="22"/>
          <w:szCs w:val="22"/>
        </w:rPr>
        <w:t xml:space="preserve"> and Business</w:t>
      </w:r>
      <w:r w:rsidR="000E1901" w:rsidRPr="00E677A6">
        <w:rPr>
          <w:rFonts w:cs="Didot"/>
          <w:i/>
          <w:sz w:val="22"/>
          <w:szCs w:val="22"/>
        </w:rPr>
        <w:t xml:space="preserve"> &amp; Management</w:t>
      </w:r>
    </w:p>
    <w:p w14:paraId="32E355CD" w14:textId="77777777" w:rsidR="00D849EF" w:rsidRDefault="00D849EF" w:rsidP="0039271E">
      <w:pPr>
        <w:rPr>
          <w:rFonts w:cs="Didot"/>
          <w:sz w:val="22"/>
          <w:szCs w:val="22"/>
        </w:rPr>
      </w:pPr>
    </w:p>
    <w:p w14:paraId="67E0ED63" w14:textId="03E3C033" w:rsidR="00E9258E" w:rsidRDefault="00E9258E" w:rsidP="00E9258E">
      <w:pPr>
        <w:pBdr>
          <w:bottom w:val="single" w:sz="6" w:space="1" w:color="auto"/>
        </w:pBdr>
        <w:rPr>
          <w:rFonts w:cs="Didot"/>
          <w:b/>
          <w:sz w:val="22"/>
          <w:szCs w:val="22"/>
        </w:rPr>
      </w:pPr>
      <w:r>
        <w:rPr>
          <w:rFonts w:cs="Didot"/>
          <w:b/>
          <w:sz w:val="22"/>
          <w:szCs w:val="22"/>
        </w:rPr>
        <w:t>Residency</w:t>
      </w:r>
    </w:p>
    <w:p w14:paraId="66FC7FC4" w14:textId="4923FEAD" w:rsidR="00E9258E" w:rsidRDefault="00D849EF" w:rsidP="0039271E">
      <w:pPr>
        <w:rPr>
          <w:rFonts w:cs="Didot"/>
          <w:sz w:val="22"/>
          <w:szCs w:val="22"/>
        </w:rPr>
      </w:pPr>
      <w:r>
        <w:rPr>
          <w:rFonts w:cs="Didot"/>
          <w:sz w:val="22"/>
          <w:szCs w:val="22"/>
        </w:rPr>
        <w:t>Battle Creek VA Medical Center</w:t>
      </w:r>
      <w:r>
        <w:rPr>
          <w:rFonts w:cs="Didot"/>
          <w:sz w:val="22"/>
          <w:szCs w:val="22"/>
        </w:rPr>
        <w:tab/>
        <w:t>Battle Creek, MI</w:t>
      </w:r>
      <w:r>
        <w:rPr>
          <w:rFonts w:cs="Didot"/>
          <w:sz w:val="22"/>
          <w:szCs w:val="22"/>
        </w:rPr>
        <w:tab/>
      </w:r>
      <w:r w:rsidR="00E9258E">
        <w:rPr>
          <w:rFonts w:cs="Didot"/>
          <w:sz w:val="22"/>
          <w:szCs w:val="22"/>
        </w:rPr>
        <w:tab/>
        <w:t>July</w:t>
      </w:r>
      <w:r w:rsidR="0091578E">
        <w:rPr>
          <w:rFonts w:cs="Didot"/>
          <w:sz w:val="22"/>
          <w:szCs w:val="22"/>
        </w:rPr>
        <w:t xml:space="preserve"> 1,</w:t>
      </w:r>
      <w:r w:rsidR="00E9258E">
        <w:rPr>
          <w:rFonts w:cs="Didot"/>
          <w:sz w:val="22"/>
          <w:szCs w:val="22"/>
        </w:rPr>
        <w:t xml:space="preserve"> 2015 to </w:t>
      </w:r>
      <w:r w:rsidR="00146E6B">
        <w:rPr>
          <w:rFonts w:cs="Didot"/>
          <w:sz w:val="22"/>
          <w:szCs w:val="22"/>
        </w:rPr>
        <w:t>June</w:t>
      </w:r>
      <w:r w:rsidR="0091578E">
        <w:rPr>
          <w:rFonts w:cs="Didot"/>
          <w:sz w:val="22"/>
          <w:szCs w:val="22"/>
        </w:rPr>
        <w:t xml:space="preserve"> 30,</w:t>
      </w:r>
      <w:r w:rsidR="00146E6B">
        <w:rPr>
          <w:rFonts w:cs="Didot"/>
          <w:sz w:val="22"/>
          <w:szCs w:val="22"/>
        </w:rPr>
        <w:t xml:space="preserve"> 2016</w:t>
      </w:r>
    </w:p>
    <w:p w14:paraId="10711F8C" w14:textId="675BCC64" w:rsidR="005C76B7" w:rsidRPr="004574AD" w:rsidRDefault="005C76B7" w:rsidP="0039271E">
      <w:pPr>
        <w:rPr>
          <w:color w:val="1A1A1A"/>
          <w:sz w:val="22"/>
          <w:szCs w:val="22"/>
        </w:rPr>
      </w:pPr>
      <w:r w:rsidRPr="004574AD">
        <w:rPr>
          <w:rFonts w:cs="Didot"/>
          <w:sz w:val="22"/>
          <w:szCs w:val="22"/>
        </w:rPr>
        <w:t>Address</w:t>
      </w:r>
      <w:r w:rsidRPr="004574AD">
        <w:rPr>
          <w:sz w:val="22"/>
          <w:szCs w:val="22"/>
        </w:rPr>
        <w:t xml:space="preserve">: </w:t>
      </w:r>
      <w:r w:rsidR="004574AD" w:rsidRPr="004574AD">
        <w:rPr>
          <w:color w:val="1A1A1A"/>
          <w:sz w:val="22"/>
          <w:szCs w:val="22"/>
        </w:rPr>
        <w:t>5500 Armstrong Rd, Battle Creek, MI 49037</w:t>
      </w:r>
    </w:p>
    <w:p w14:paraId="47BCFC5B" w14:textId="382A1BB5" w:rsidR="004574AD" w:rsidRPr="004574AD" w:rsidRDefault="004574AD" w:rsidP="0039271E">
      <w:pPr>
        <w:rPr>
          <w:sz w:val="22"/>
          <w:szCs w:val="22"/>
        </w:rPr>
      </w:pPr>
      <w:r w:rsidRPr="004574AD">
        <w:rPr>
          <w:sz w:val="22"/>
          <w:szCs w:val="22"/>
        </w:rPr>
        <w:t xml:space="preserve">Supervisor: Molly </w:t>
      </w:r>
      <w:proofErr w:type="spellStart"/>
      <w:r w:rsidRPr="004574AD">
        <w:rPr>
          <w:sz w:val="22"/>
          <w:szCs w:val="22"/>
        </w:rPr>
        <w:t>McGinty-Tauren</w:t>
      </w:r>
      <w:proofErr w:type="spellEnd"/>
      <w:r w:rsidRPr="004574AD">
        <w:rPr>
          <w:sz w:val="22"/>
          <w:szCs w:val="22"/>
        </w:rPr>
        <w:t>, OD, FAAO</w:t>
      </w:r>
    </w:p>
    <w:p w14:paraId="1407C11F" w14:textId="77777777" w:rsidR="004F39DB" w:rsidRDefault="00E9258E" w:rsidP="005A5745">
      <w:pPr>
        <w:rPr>
          <w:rFonts w:cs="Didot"/>
          <w:sz w:val="22"/>
          <w:szCs w:val="22"/>
        </w:rPr>
      </w:pPr>
      <w:r>
        <w:rPr>
          <w:rFonts w:cs="Didot"/>
          <w:i/>
          <w:sz w:val="22"/>
          <w:szCs w:val="22"/>
        </w:rPr>
        <w:t xml:space="preserve">Ocular </w:t>
      </w:r>
      <w:r w:rsidRPr="004F39DB">
        <w:rPr>
          <w:rFonts w:cs="Didot"/>
          <w:i/>
          <w:sz w:val="22"/>
          <w:szCs w:val="22"/>
        </w:rPr>
        <w:t>Disease</w:t>
      </w:r>
      <w:r w:rsidR="005A5745" w:rsidRPr="004F39DB">
        <w:rPr>
          <w:rFonts w:cs="Didot"/>
          <w:i/>
          <w:sz w:val="22"/>
          <w:szCs w:val="22"/>
        </w:rPr>
        <w:tab/>
      </w:r>
      <w:r w:rsidR="004F39DB" w:rsidRPr="004F39DB">
        <w:rPr>
          <w:rFonts w:cs="Didot"/>
          <w:i/>
          <w:sz w:val="22"/>
          <w:szCs w:val="22"/>
        </w:rPr>
        <w:t>&amp; Primary Care</w:t>
      </w:r>
      <w:r w:rsidR="005A5745" w:rsidRPr="004F39DB">
        <w:rPr>
          <w:rFonts w:cs="Didot"/>
          <w:i/>
          <w:sz w:val="22"/>
          <w:szCs w:val="22"/>
        </w:rPr>
        <w:tab/>
      </w:r>
      <w:r w:rsidR="005A5745">
        <w:rPr>
          <w:rFonts w:cs="Didot"/>
          <w:sz w:val="22"/>
          <w:szCs w:val="22"/>
        </w:rPr>
        <w:t>Affiliated with Michigan College of Optometry</w:t>
      </w:r>
      <w:r w:rsidR="00B862BF">
        <w:rPr>
          <w:rFonts w:cs="Didot"/>
          <w:sz w:val="22"/>
          <w:szCs w:val="22"/>
        </w:rPr>
        <w:t xml:space="preserve"> (MCO)</w:t>
      </w:r>
    </w:p>
    <w:p w14:paraId="6F9F05B5" w14:textId="4A9380B1" w:rsidR="004F39DB" w:rsidRDefault="004F39DB" w:rsidP="004F39DB">
      <w:pPr>
        <w:pStyle w:val="ListParagraph"/>
        <w:numPr>
          <w:ilvl w:val="0"/>
          <w:numId w:val="10"/>
        </w:numPr>
        <w:rPr>
          <w:rFonts w:cs="Didot"/>
          <w:sz w:val="22"/>
          <w:szCs w:val="22"/>
        </w:rPr>
      </w:pPr>
      <w:r>
        <w:rPr>
          <w:rFonts w:cs="Didot"/>
          <w:sz w:val="22"/>
          <w:szCs w:val="22"/>
        </w:rPr>
        <w:t xml:space="preserve">Managed over 2000 </w:t>
      </w:r>
      <w:r w:rsidR="00570A96">
        <w:rPr>
          <w:rFonts w:cs="Didot"/>
          <w:sz w:val="22"/>
          <w:szCs w:val="22"/>
        </w:rPr>
        <w:t xml:space="preserve">unique </w:t>
      </w:r>
      <w:r>
        <w:rPr>
          <w:rFonts w:cs="Didot"/>
          <w:sz w:val="22"/>
          <w:szCs w:val="22"/>
        </w:rPr>
        <w:t xml:space="preserve">patient </w:t>
      </w:r>
      <w:r w:rsidR="00570A96">
        <w:rPr>
          <w:rFonts w:cs="Didot"/>
          <w:sz w:val="22"/>
          <w:szCs w:val="22"/>
        </w:rPr>
        <w:t>encounters</w:t>
      </w:r>
      <w:r>
        <w:rPr>
          <w:rFonts w:cs="Didot"/>
          <w:sz w:val="22"/>
          <w:szCs w:val="22"/>
        </w:rPr>
        <w:t xml:space="preserve">, </w:t>
      </w:r>
      <w:r w:rsidR="00570A96">
        <w:rPr>
          <w:rFonts w:cs="Didot"/>
          <w:sz w:val="22"/>
          <w:szCs w:val="22"/>
        </w:rPr>
        <w:t>while completing examinations</w:t>
      </w:r>
      <w:r>
        <w:rPr>
          <w:rFonts w:cs="Didot"/>
          <w:sz w:val="22"/>
          <w:szCs w:val="22"/>
        </w:rPr>
        <w:t xml:space="preserve"> on </w:t>
      </w:r>
      <w:r w:rsidR="00570A96">
        <w:rPr>
          <w:rFonts w:cs="Didot"/>
          <w:sz w:val="22"/>
          <w:szCs w:val="22"/>
        </w:rPr>
        <w:t>US Military Veterans</w:t>
      </w:r>
    </w:p>
    <w:p w14:paraId="59FA6E82" w14:textId="72590562" w:rsidR="004F39DB" w:rsidRDefault="004F39DB" w:rsidP="004F39DB">
      <w:pPr>
        <w:pStyle w:val="ListParagraph"/>
        <w:numPr>
          <w:ilvl w:val="0"/>
          <w:numId w:val="10"/>
        </w:numPr>
        <w:rPr>
          <w:rFonts w:cs="Didot"/>
          <w:sz w:val="22"/>
          <w:szCs w:val="22"/>
        </w:rPr>
      </w:pPr>
      <w:r>
        <w:rPr>
          <w:rFonts w:cs="Didot"/>
          <w:sz w:val="22"/>
          <w:szCs w:val="22"/>
        </w:rPr>
        <w:t>Encountered various stages of diabetic retinopathy, gl</w:t>
      </w:r>
      <w:r w:rsidR="00570A96">
        <w:rPr>
          <w:rFonts w:cs="Didot"/>
          <w:sz w:val="22"/>
          <w:szCs w:val="22"/>
        </w:rPr>
        <w:t>aucoma,</w:t>
      </w:r>
      <w:r>
        <w:rPr>
          <w:rFonts w:cs="Didot"/>
          <w:sz w:val="22"/>
          <w:szCs w:val="22"/>
        </w:rPr>
        <w:t xml:space="preserve"> macular degeneration</w:t>
      </w:r>
      <w:r w:rsidR="00570A96">
        <w:rPr>
          <w:rFonts w:cs="Didot"/>
          <w:sz w:val="22"/>
          <w:szCs w:val="22"/>
        </w:rPr>
        <w:t>, and other advanced</w:t>
      </w:r>
      <w:r>
        <w:rPr>
          <w:rFonts w:cs="Didot"/>
          <w:sz w:val="22"/>
          <w:szCs w:val="22"/>
        </w:rPr>
        <w:t xml:space="preserve"> </w:t>
      </w:r>
      <w:r w:rsidR="00570A96">
        <w:rPr>
          <w:rFonts w:cs="Didot"/>
          <w:sz w:val="22"/>
          <w:szCs w:val="22"/>
        </w:rPr>
        <w:t>ocular</w:t>
      </w:r>
      <w:r>
        <w:rPr>
          <w:rFonts w:cs="Didot"/>
          <w:sz w:val="22"/>
          <w:szCs w:val="22"/>
        </w:rPr>
        <w:t xml:space="preserve"> disease</w:t>
      </w:r>
      <w:r w:rsidR="00570A96">
        <w:rPr>
          <w:rFonts w:cs="Didot"/>
          <w:sz w:val="22"/>
          <w:szCs w:val="22"/>
        </w:rPr>
        <w:t xml:space="preserve"> cases</w:t>
      </w:r>
    </w:p>
    <w:p w14:paraId="14BDC674" w14:textId="77777777" w:rsidR="004F39DB" w:rsidRDefault="004F39DB" w:rsidP="004F39DB">
      <w:pPr>
        <w:pStyle w:val="ListParagraph"/>
        <w:numPr>
          <w:ilvl w:val="0"/>
          <w:numId w:val="10"/>
        </w:numPr>
        <w:rPr>
          <w:rFonts w:cs="Didot"/>
          <w:sz w:val="22"/>
          <w:szCs w:val="22"/>
        </w:rPr>
      </w:pPr>
      <w:r>
        <w:rPr>
          <w:rFonts w:cs="Didot"/>
          <w:sz w:val="22"/>
          <w:szCs w:val="22"/>
        </w:rPr>
        <w:t>Performed excision and biopsy of lid lesions</w:t>
      </w:r>
    </w:p>
    <w:p w14:paraId="4D30225E" w14:textId="4819FBE4" w:rsidR="00AB4DB6" w:rsidRDefault="00570A96" w:rsidP="00AB4DB6">
      <w:pPr>
        <w:pStyle w:val="ListParagraph"/>
        <w:numPr>
          <w:ilvl w:val="0"/>
          <w:numId w:val="10"/>
        </w:numPr>
        <w:rPr>
          <w:rFonts w:cs="Didot"/>
          <w:sz w:val="22"/>
          <w:szCs w:val="22"/>
        </w:rPr>
      </w:pPr>
      <w:r>
        <w:rPr>
          <w:rFonts w:cs="Didot"/>
          <w:sz w:val="22"/>
          <w:szCs w:val="22"/>
        </w:rPr>
        <w:t>Triaged</w:t>
      </w:r>
      <w:r w:rsidR="004F39DB">
        <w:rPr>
          <w:rFonts w:cs="Didot"/>
          <w:sz w:val="22"/>
          <w:szCs w:val="22"/>
        </w:rPr>
        <w:t xml:space="preserve"> urgent </w:t>
      </w:r>
      <w:r>
        <w:rPr>
          <w:rFonts w:cs="Didot"/>
          <w:sz w:val="22"/>
          <w:szCs w:val="22"/>
        </w:rPr>
        <w:t>care cases</w:t>
      </w:r>
    </w:p>
    <w:p w14:paraId="2F8C8FB0" w14:textId="3E712941" w:rsidR="00902B74" w:rsidRPr="00AB4DB6" w:rsidRDefault="00902B74" w:rsidP="00AB4DB6">
      <w:pPr>
        <w:pStyle w:val="ListParagraph"/>
        <w:numPr>
          <w:ilvl w:val="0"/>
          <w:numId w:val="10"/>
        </w:numPr>
        <w:rPr>
          <w:rFonts w:cs="Didot"/>
          <w:sz w:val="22"/>
          <w:szCs w:val="22"/>
        </w:rPr>
      </w:pPr>
      <w:r>
        <w:rPr>
          <w:rFonts w:cs="Didot"/>
          <w:sz w:val="22"/>
          <w:szCs w:val="22"/>
        </w:rPr>
        <w:t>Full-time position</w:t>
      </w:r>
    </w:p>
    <w:p w14:paraId="3D21B454" w14:textId="77777777" w:rsidR="00E32877" w:rsidRDefault="00E32877" w:rsidP="00E32877">
      <w:pPr>
        <w:rPr>
          <w:rFonts w:cs="Didot"/>
          <w:sz w:val="22"/>
          <w:szCs w:val="22"/>
        </w:rPr>
      </w:pPr>
    </w:p>
    <w:p w14:paraId="510FC2AC" w14:textId="77777777" w:rsidR="00E32877" w:rsidRDefault="00E32877" w:rsidP="00E32877">
      <w:pPr>
        <w:pBdr>
          <w:bottom w:val="single" w:sz="6" w:space="1" w:color="auto"/>
        </w:pBdr>
        <w:rPr>
          <w:rFonts w:cs="Didot"/>
          <w:b/>
          <w:sz w:val="22"/>
          <w:szCs w:val="22"/>
        </w:rPr>
      </w:pPr>
      <w:r w:rsidRPr="00E32877">
        <w:rPr>
          <w:rFonts w:cs="Didot"/>
          <w:b/>
          <w:sz w:val="22"/>
          <w:szCs w:val="22"/>
        </w:rPr>
        <w:t>Optometric Experience</w:t>
      </w:r>
    </w:p>
    <w:p w14:paraId="35ACCF6A" w14:textId="254BCAAA" w:rsidR="00F45068" w:rsidRDefault="00F45068" w:rsidP="00E32877">
      <w:pPr>
        <w:rPr>
          <w:rFonts w:cs="Didot"/>
          <w:sz w:val="22"/>
          <w:szCs w:val="22"/>
        </w:rPr>
      </w:pPr>
      <w:r>
        <w:rPr>
          <w:rFonts w:cs="Didot"/>
          <w:sz w:val="22"/>
          <w:szCs w:val="22"/>
        </w:rPr>
        <w:t>Department of Veterans Affairs</w:t>
      </w:r>
      <w:r>
        <w:rPr>
          <w:rFonts w:cs="Didot"/>
          <w:sz w:val="22"/>
          <w:szCs w:val="22"/>
        </w:rPr>
        <w:tab/>
      </w:r>
      <w:r>
        <w:rPr>
          <w:rFonts w:cs="Didot"/>
          <w:sz w:val="22"/>
          <w:szCs w:val="22"/>
        </w:rPr>
        <w:tab/>
        <w:t>Tomah, WI</w:t>
      </w:r>
      <w:r>
        <w:rPr>
          <w:rFonts w:cs="Didot"/>
          <w:sz w:val="22"/>
          <w:szCs w:val="22"/>
        </w:rPr>
        <w:tab/>
      </w:r>
      <w:r>
        <w:rPr>
          <w:rFonts w:cs="Didot"/>
          <w:sz w:val="22"/>
          <w:szCs w:val="22"/>
        </w:rPr>
        <w:tab/>
      </w:r>
      <w:r>
        <w:rPr>
          <w:rFonts w:cs="Didot"/>
          <w:sz w:val="22"/>
          <w:szCs w:val="22"/>
        </w:rPr>
        <w:tab/>
        <w:t>October 3, 2016 to present</w:t>
      </w:r>
    </w:p>
    <w:p w14:paraId="63C8B16F" w14:textId="4D653D7A" w:rsidR="00F45068" w:rsidRDefault="00F45068" w:rsidP="00E32877">
      <w:pPr>
        <w:rPr>
          <w:rFonts w:cs="Didot"/>
          <w:sz w:val="22"/>
          <w:szCs w:val="22"/>
        </w:rPr>
      </w:pPr>
      <w:r>
        <w:rPr>
          <w:rFonts w:cs="Didot"/>
          <w:sz w:val="22"/>
          <w:szCs w:val="22"/>
        </w:rPr>
        <w:t>Address: 500 E Veterans St, Tomah, WI 54660</w:t>
      </w:r>
    </w:p>
    <w:p w14:paraId="17AFC6AB" w14:textId="0F0A77C5" w:rsidR="00F45068" w:rsidRDefault="00F45068" w:rsidP="00E32877">
      <w:pPr>
        <w:rPr>
          <w:rFonts w:cs="Didot"/>
          <w:sz w:val="22"/>
          <w:szCs w:val="22"/>
        </w:rPr>
      </w:pPr>
      <w:r>
        <w:rPr>
          <w:rFonts w:cs="Didot"/>
          <w:sz w:val="22"/>
          <w:szCs w:val="22"/>
        </w:rPr>
        <w:t>Supervision: Katherine Pica, MD</w:t>
      </w:r>
    </w:p>
    <w:p w14:paraId="414BABCC" w14:textId="24E025A0" w:rsidR="00F45068" w:rsidRDefault="00F45068" w:rsidP="00E32877">
      <w:pPr>
        <w:rPr>
          <w:rFonts w:cs="Didot"/>
          <w:sz w:val="22"/>
          <w:szCs w:val="22"/>
        </w:rPr>
      </w:pPr>
      <w:r>
        <w:rPr>
          <w:rFonts w:cs="Didot"/>
          <w:i/>
          <w:sz w:val="22"/>
          <w:szCs w:val="22"/>
        </w:rPr>
        <w:t>Staff Optometrist</w:t>
      </w:r>
    </w:p>
    <w:p w14:paraId="461023FF" w14:textId="58AF448F" w:rsidR="00F45068" w:rsidRDefault="00493673" w:rsidP="00F45068">
      <w:pPr>
        <w:pStyle w:val="ListParagraph"/>
        <w:numPr>
          <w:ilvl w:val="0"/>
          <w:numId w:val="15"/>
        </w:numPr>
        <w:rPr>
          <w:rFonts w:cs="Didot"/>
          <w:sz w:val="22"/>
          <w:szCs w:val="22"/>
        </w:rPr>
      </w:pPr>
      <w:r>
        <w:rPr>
          <w:rFonts w:cs="Didot"/>
          <w:sz w:val="22"/>
          <w:szCs w:val="22"/>
        </w:rPr>
        <w:t>Conducting primary ocular health examinations including dilated eye exams for diabetic eye care, glaucoma, macular degenerations, and other health-related conditions</w:t>
      </w:r>
    </w:p>
    <w:p w14:paraId="1A2365F7" w14:textId="2CCCB411" w:rsidR="00493673" w:rsidRDefault="00493673" w:rsidP="00F45068">
      <w:pPr>
        <w:pStyle w:val="ListParagraph"/>
        <w:numPr>
          <w:ilvl w:val="0"/>
          <w:numId w:val="15"/>
        </w:numPr>
        <w:rPr>
          <w:rFonts w:cs="Didot"/>
          <w:sz w:val="22"/>
          <w:szCs w:val="22"/>
        </w:rPr>
      </w:pPr>
      <w:r>
        <w:rPr>
          <w:rFonts w:cs="Didot"/>
          <w:sz w:val="22"/>
          <w:szCs w:val="22"/>
        </w:rPr>
        <w:t xml:space="preserve">Prescribing </w:t>
      </w:r>
      <w:r w:rsidR="008C64FA">
        <w:rPr>
          <w:rFonts w:cs="Didot"/>
          <w:sz w:val="22"/>
          <w:szCs w:val="22"/>
        </w:rPr>
        <w:t xml:space="preserve">and ordering eyeglasses, </w:t>
      </w:r>
      <w:r w:rsidR="00E843EF">
        <w:rPr>
          <w:rFonts w:cs="Didot"/>
          <w:sz w:val="22"/>
          <w:szCs w:val="22"/>
        </w:rPr>
        <w:t xml:space="preserve">low vision devices, </w:t>
      </w:r>
      <w:r w:rsidR="008C64FA">
        <w:rPr>
          <w:rFonts w:cs="Didot"/>
          <w:sz w:val="22"/>
          <w:szCs w:val="22"/>
        </w:rPr>
        <w:t>diagnostic imaging</w:t>
      </w:r>
      <w:r w:rsidR="00E843EF">
        <w:rPr>
          <w:rFonts w:cs="Didot"/>
          <w:sz w:val="22"/>
          <w:szCs w:val="22"/>
        </w:rPr>
        <w:t>,</w:t>
      </w:r>
      <w:r w:rsidR="008C64FA">
        <w:rPr>
          <w:rFonts w:cs="Didot"/>
          <w:sz w:val="22"/>
          <w:szCs w:val="22"/>
        </w:rPr>
        <w:t xml:space="preserve"> and laboratory studies</w:t>
      </w:r>
    </w:p>
    <w:p w14:paraId="04A70DCA" w14:textId="03905405" w:rsidR="008C64FA" w:rsidRDefault="008C64FA" w:rsidP="00F45068">
      <w:pPr>
        <w:pStyle w:val="ListParagraph"/>
        <w:numPr>
          <w:ilvl w:val="0"/>
          <w:numId w:val="15"/>
        </w:numPr>
        <w:rPr>
          <w:rFonts w:cs="Didot"/>
          <w:sz w:val="22"/>
          <w:szCs w:val="22"/>
        </w:rPr>
      </w:pPr>
      <w:r>
        <w:rPr>
          <w:rFonts w:cs="Didot"/>
          <w:sz w:val="22"/>
          <w:szCs w:val="22"/>
        </w:rPr>
        <w:t xml:space="preserve">Organizing referrals </w:t>
      </w:r>
      <w:r w:rsidR="00E843EF">
        <w:rPr>
          <w:rFonts w:cs="Didot"/>
          <w:sz w:val="22"/>
          <w:szCs w:val="22"/>
        </w:rPr>
        <w:t>for treatment and management of systemic and ocular conditions</w:t>
      </w:r>
    </w:p>
    <w:p w14:paraId="79DA1259" w14:textId="757F0E54" w:rsidR="00C26B51" w:rsidRPr="00C26B51" w:rsidRDefault="00E843EF" w:rsidP="00C26B51">
      <w:pPr>
        <w:pStyle w:val="ListParagraph"/>
        <w:numPr>
          <w:ilvl w:val="0"/>
          <w:numId w:val="15"/>
        </w:numPr>
        <w:rPr>
          <w:rFonts w:cs="Didot"/>
          <w:sz w:val="22"/>
          <w:szCs w:val="22"/>
        </w:rPr>
      </w:pPr>
      <w:r>
        <w:rPr>
          <w:rFonts w:cs="Didot"/>
          <w:sz w:val="22"/>
          <w:szCs w:val="22"/>
        </w:rPr>
        <w:t>Triaging urgent care cases and problem-oriented presentations</w:t>
      </w:r>
    </w:p>
    <w:p w14:paraId="3D11F16B" w14:textId="746778B3" w:rsidR="000A48E9" w:rsidRPr="00F45068" w:rsidRDefault="000A48E9" w:rsidP="00F45068">
      <w:pPr>
        <w:pStyle w:val="ListParagraph"/>
        <w:numPr>
          <w:ilvl w:val="0"/>
          <w:numId w:val="15"/>
        </w:numPr>
        <w:rPr>
          <w:rFonts w:cs="Didot"/>
          <w:sz w:val="22"/>
          <w:szCs w:val="22"/>
        </w:rPr>
      </w:pPr>
      <w:r>
        <w:rPr>
          <w:rFonts w:cs="Didot"/>
          <w:sz w:val="22"/>
          <w:szCs w:val="22"/>
        </w:rPr>
        <w:t>Full-time position</w:t>
      </w:r>
    </w:p>
    <w:p w14:paraId="419DF4E4" w14:textId="77777777" w:rsidR="00F45068" w:rsidRDefault="00F45068" w:rsidP="00E32877">
      <w:pPr>
        <w:rPr>
          <w:rFonts w:cs="Didot"/>
          <w:sz w:val="22"/>
          <w:szCs w:val="22"/>
        </w:rPr>
      </w:pPr>
    </w:p>
    <w:p w14:paraId="20C0E82A" w14:textId="34442784" w:rsidR="00E32877" w:rsidRDefault="00E32877" w:rsidP="00E32877">
      <w:pPr>
        <w:rPr>
          <w:rFonts w:cs="Didot"/>
          <w:sz w:val="22"/>
          <w:szCs w:val="22"/>
        </w:rPr>
      </w:pPr>
      <w:r>
        <w:rPr>
          <w:rFonts w:cs="Didot"/>
          <w:sz w:val="22"/>
          <w:szCs w:val="22"/>
        </w:rPr>
        <w:t xml:space="preserve">Rosin </w:t>
      </w:r>
      <w:proofErr w:type="spellStart"/>
      <w:r>
        <w:rPr>
          <w:rFonts w:cs="Didot"/>
          <w:sz w:val="22"/>
          <w:szCs w:val="22"/>
        </w:rPr>
        <w:t>Eyecare</w:t>
      </w:r>
      <w:proofErr w:type="spellEnd"/>
      <w:r w:rsidR="00146E6B">
        <w:rPr>
          <w:rFonts w:cs="Didot"/>
          <w:sz w:val="22"/>
          <w:szCs w:val="22"/>
        </w:rPr>
        <w:t>/Vision Care Associates</w:t>
      </w:r>
      <w:r w:rsidR="00146E6B">
        <w:rPr>
          <w:rFonts w:cs="Didot"/>
          <w:sz w:val="22"/>
          <w:szCs w:val="22"/>
        </w:rPr>
        <w:tab/>
      </w:r>
      <w:r w:rsidR="00F45068">
        <w:rPr>
          <w:rFonts w:cs="Didot"/>
          <w:sz w:val="22"/>
          <w:szCs w:val="22"/>
        </w:rPr>
        <w:t>Wheaton/Glen Ellyn, IL</w:t>
      </w:r>
      <w:r w:rsidR="00F45068">
        <w:rPr>
          <w:rFonts w:cs="Didot"/>
          <w:sz w:val="22"/>
          <w:szCs w:val="22"/>
        </w:rPr>
        <w:tab/>
        <w:t xml:space="preserve">      </w:t>
      </w:r>
      <w:r>
        <w:rPr>
          <w:rFonts w:cs="Didot"/>
          <w:sz w:val="22"/>
          <w:szCs w:val="22"/>
        </w:rPr>
        <w:t>July 18, 2016 to</w:t>
      </w:r>
      <w:r w:rsidR="00F45068">
        <w:rPr>
          <w:rFonts w:cs="Didot"/>
          <w:sz w:val="22"/>
          <w:szCs w:val="22"/>
        </w:rPr>
        <w:t xml:space="preserve"> September 24, 2016</w:t>
      </w:r>
    </w:p>
    <w:p w14:paraId="4275B0C4" w14:textId="6E3B87B6" w:rsidR="004574AD" w:rsidRDefault="004574AD" w:rsidP="00E32877">
      <w:pPr>
        <w:rPr>
          <w:color w:val="1A1A1A"/>
          <w:sz w:val="22"/>
          <w:szCs w:val="22"/>
        </w:rPr>
      </w:pPr>
      <w:r w:rsidRPr="004574AD">
        <w:rPr>
          <w:sz w:val="22"/>
          <w:szCs w:val="22"/>
        </w:rPr>
        <w:t xml:space="preserve">Address: </w:t>
      </w:r>
      <w:r w:rsidRPr="004574AD">
        <w:rPr>
          <w:color w:val="1A1A1A"/>
          <w:sz w:val="22"/>
          <w:szCs w:val="22"/>
        </w:rPr>
        <w:t>1706 E Roosevelt Rd, Wheaton, IL 60187</w:t>
      </w:r>
    </w:p>
    <w:p w14:paraId="6A71FDDA" w14:textId="32249705" w:rsidR="00132855" w:rsidRPr="00132855" w:rsidRDefault="004574AD" w:rsidP="00E32877">
      <w:pPr>
        <w:rPr>
          <w:color w:val="1A1A1A"/>
          <w:sz w:val="22"/>
          <w:szCs w:val="22"/>
        </w:rPr>
      </w:pPr>
      <w:r>
        <w:rPr>
          <w:color w:val="1A1A1A"/>
          <w:sz w:val="22"/>
          <w:szCs w:val="22"/>
        </w:rPr>
        <w:t xml:space="preserve">Supervisor: Nicholas </w:t>
      </w:r>
      <w:proofErr w:type="spellStart"/>
      <w:r>
        <w:rPr>
          <w:color w:val="1A1A1A"/>
          <w:sz w:val="22"/>
          <w:szCs w:val="22"/>
        </w:rPr>
        <w:t>Chiaramonti</w:t>
      </w:r>
      <w:proofErr w:type="spellEnd"/>
      <w:r>
        <w:rPr>
          <w:color w:val="1A1A1A"/>
          <w:sz w:val="22"/>
          <w:szCs w:val="22"/>
        </w:rPr>
        <w:t>, OD</w:t>
      </w:r>
    </w:p>
    <w:p w14:paraId="3DB1F408" w14:textId="095A7664" w:rsidR="00146E6B" w:rsidRDefault="00493673" w:rsidP="00146E6B">
      <w:pPr>
        <w:pStyle w:val="ListParagraph"/>
        <w:numPr>
          <w:ilvl w:val="0"/>
          <w:numId w:val="13"/>
        </w:numPr>
        <w:rPr>
          <w:rFonts w:cs="Didot"/>
          <w:sz w:val="22"/>
          <w:szCs w:val="22"/>
        </w:rPr>
      </w:pPr>
      <w:r>
        <w:rPr>
          <w:rFonts w:cs="Didot"/>
          <w:sz w:val="22"/>
          <w:szCs w:val="22"/>
        </w:rPr>
        <w:t>Managed</w:t>
      </w:r>
      <w:r w:rsidR="00146E6B">
        <w:rPr>
          <w:rFonts w:cs="Didot"/>
          <w:sz w:val="22"/>
          <w:szCs w:val="22"/>
        </w:rPr>
        <w:t xml:space="preserve"> care of patients in primary care, contact lens, and ocular disease states</w:t>
      </w:r>
    </w:p>
    <w:p w14:paraId="381424DD" w14:textId="79ED6FF8" w:rsidR="00AB4DB6" w:rsidRDefault="00493673" w:rsidP="00146E6B">
      <w:pPr>
        <w:pStyle w:val="ListParagraph"/>
        <w:numPr>
          <w:ilvl w:val="0"/>
          <w:numId w:val="13"/>
        </w:numPr>
        <w:rPr>
          <w:rFonts w:cs="Didot"/>
          <w:sz w:val="22"/>
          <w:szCs w:val="22"/>
        </w:rPr>
      </w:pPr>
      <w:r>
        <w:rPr>
          <w:rFonts w:cs="Didot"/>
          <w:sz w:val="22"/>
          <w:szCs w:val="22"/>
        </w:rPr>
        <w:t>Triaged</w:t>
      </w:r>
      <w:r w:rsidR="00AB4DB6">
        <w:rPr>
          <w:rFonts w:cs="Didot"/>
          <w:sz w:val="22"/>
          <w:szCs w:val="22"/>
        </w:rPr>
        <w:t xml:space="preserve"> urgent care cases</w:t>
      </w:r>
    </w:p>
    <w:p w14:paraId="40C27A33" w14:textId="7FD6D921" w:rsidR="00132855" w:rsidRDefault="00132855" w:rsidP="00146E6B">
      <w:pPr>
        <w:pStyle w:val="ListParagraph"/>
        <w:numPr>
          <w:ilvl w:val="0"/>
          <w:numId w:val="13"/>
        </w:numPr>
        <w:rPr>
          <w:rFonts w:cs="Didot"/>
          <w:sz w:val="22"/>
          <w:szCs w:val="22"/>
        </w:rPr>
      </w:pPr>
      <w:r>
        <w:rPr>
          <w:rFonts w:cs="Didot"/>
          <w:sz w:val="22"/>
          <w:szCs w:val="22"/>
        </w:rPr>
        <w:t>Full-time employment</w:t>
      </w:r>
    </w:p>
    <w:p w14:paraId="6F6D2370" w14:textId="77777777" w:rsidR="000A2B54" w:rsidRDefault="000A2B54" w:rsidP="000A2B54">
      <w:pPr>
        <w:rPr>
          <w:rFonts w:cs="Didot"/>
          <w:sz w:val="22"/>
          <w:szCs w:val="22"/>
        </w:rPr>
      </w:pPr>
    </w:p>
    <w:p w14:paraId="4F2A3AC1" w14:textId="77777777" w:rsidR="000A2B54" w:rsidRDefault="000A2B54" w:rsidP="000A2B54">
      <w:pPr>
        <w:rPr>
          <w:rFonts w:cs="Didot"/>
          <w:sz w:val="22"/>
          <w:szCs w:val="22"/>
        </w:rPr>
      </w:pPr>
    </w:p>
    <w:p w14:paraId="221CCC7E" w14:textId="77777777" w:rsidR="000A2B54" w:rsidRPr="000A2B54" w:rsidRDefault="000A2B54" w:rsidP="000A2B54">
      <w:pPr>
        <w:rPr>
          <w:rFonts w:cs="Didot"/>
          <w:sz w:val="22"/>
          <w:szCs w:val="22"/>
        </w:rPr>
      </w:pPr>
    </w:p>
    <w:p w14:paraId="4D77A3DA" w14:textId="333BDDD2" w:rsidR="0039271E" w:rsidRPr="00E32877" w:rsidRDefault="0039271E" w:rsidP="00E32877">
      <w:pPr>
        <w:rPr>
          <w:rFonts w:cs="Didot"/>
          <w:sz w:val="22"/>
          <w:szCs w:val="22"/>
        </w:rPr>
      </w:pPr>
    </w:p>
    <w:p w14:paraId="73395B90" w14:textId="5941A94C" w:rsidR="00F6738D" w:rsidRPr="00E677A6" w:rsidRDefault="0039271E" w:rsidP="00F6738D">
      <w:pPr>
        <w:pBdr>
          <w:bottom w:val="single" w:sz="4" w:space="1" w:color="auto"/>
        </w:pBdr>
        <w:rPr>
          <w:rFonts w:cs="Didot"/>
          <w:b/>
          <w:sz w:val="22"/>
          <w:szCs w:val="22"/>
        </w:rPr>
      </w:pPr>
      <w:r w:rsidRPr="00E677A6">
        <w:rPr>
          <w:rFonts w:cs="Didot"/>
          <w:b/>
          <w:sz w:val="22"/>
          <w:szCs w:val="22"/>
        </w:rPr>
        <w:lastRenderedPageBreak/>
        <w:t>Clinic</w:t>
      </w:r>
      <w:r w:rsidR="00743BCF" w:rsidRPr="00E677A6">
        <w:rPr>
          <w:rFonts w:cs="Didot"/>
          <w:b/>
          <w:sz w:val="22"/>
          <w:szCs w:val="22"/>
        </w:rPr>
        <w:t>al</w:t>
      </w:r>
      <w:r w:rsidRPr="00E677A6">
        <w:rPr>
          <w:rFonts w:cs="Didot"/>
          <w:b/>
          <w:sz w:val="22"/>
          <w:szCs w:val="22"/>
        </w:rPr>
        <w:t xml:space="preserve"> Experience</w:t>
      </w:r>
      <w:r w:rsidR="00D849EF">
        <w:rPr>
          <w:rFonts w:cs="Didot"/>
          <w:b/>
          <w:sz w:val="22"/>
          <w:szCs w:val="22"/>
        </w:rPr>
        <w:t xml:space="preserve"> During</w:t>
      </w:r>
      <w:r w:rsidR="00DB0950" w:rsidRPr="00E677A6">
        <w:rPr>
          <w:rFonts w:cs="Didot"/>
          <w:b/>
          <w:sz w:val="22"/>
          <w:szCs w:val="22"/>
        </w:rPr>
        <w:t xml:space="preserve"> Fourth Year Rotations</w:t>
      </w:r>
    </w:p>
    <w:p w14:paraId="4A8676F7" w14:textId="689809FD" w:rsidR="00F6738D" w:rsidRPr="00E677A6" w:rsidRDefault="00F6738D" w:rsidP="00F6738D">
      <w:pPr>
        <w:rPr>
          <w:rFonts w:cs="Didot"/>
          <w:sz w:val="22"/>
          <w:szCs w:val="22"/>
        </w:rPr>
      </w:pPr>
      <w:r w:rsidRPr="00E677A6">
        <w:rPr>
          <w:rFonts w:cs="Didot"/>
          <w:sz w:val="22"/>
          <w:szCs w:val="22"/>
        </w:rPr>
        <w:t>Chicago Glaucoma Consultants</w:t>
      </w:r>
      <w:r w:rsidRPr="00E677A6">
        <w:rPr>
          <w:rFonts w:cs="Didot"/>
          <w:sz w:val="22"/>
          <w:szCs w:val="22"/>
        </w:rPr>
        <w:tab/>
      </w:r>
      <w:r w:rsidR="00E677A6" w:rsidRPr="00E677A6">
        <w:rPr>
          <w:rFonts w:cs="Didot"/>
          <w:sz w:val="22"/>
          <w:szCs w:val="22"/>
        </w:rPr>
        <w:tab/>
      </w:r>
      <w:r w:rsidRPr="00E677A6">
        <w:rPr>
          <w:rFonts w:cs="Didot"/>
          <w:sz w:val="22"/>
          <w:szCs w:val="22"/>
        </w:rPr>
        <w:t>Glenview, IL</w:t>
      </w:r>
      <w:r w:rsidRPr="00E677A6">
        <w:rPr>
          <w:rFonts w:cs="Didot"/>
          <w:sz w:val="22"/>
          <w:szCs w:val="22"/>
        </w:rPr>
        <w:tab/>
      </w:r>
      <w:r w:rsidRPr="00E677A6">
        <w:rPr>
          <w:rFonts w:cs="Didot"/>
          <w:sz w:val="22"/>
          <w:szCs w:val="22"/>
        </w:rPr>
        <w:tab/>
      </w:r>
      <w:r w:rsidRPr="00E677A6">
        <w:rPr>
          <w:rFonts w:cs="Didot"/>
          <w:sz w:val="22"/>
          <w:szCs w:val="22"/>
        </w:rPr>
        <w:tab/>
        <w:t>Spring 2015</w:t>
      </w:r>
    </w:p>
    <w:p w14:paraId="238EC829" w14:textId="702383A6" w:rsidR="00F6738D" w:rsidRPr="00E677A6" w:rsidRDefault="00B63A85" w:rsidP="00F6738D">
      <w:pPr>
        <w:pStyle w:val="ListParagraph"/>
        <w:numPr>
          <w:ilvl w:val="0"/>
          <w:numId w:val="4"/>
        </w:numPr>
        <w:rPr>
          <w:rFonts w:cs="Didot"/>
          <w:sz w:val="22"/>
          <w:szCs w:val="22"/>
        </w:rPr>
      </w:pPr>
      <w:r>
        <w:rPr>
          <w:rFonts w:cs="Didot"/>
          <w:sz w:val="22"/>
          <w:szCs w:val="22"/>
        </w:rPr>
        <w:t>Performed over 400</w:t>
      </w:r>
      <w:r w:rsidR="00F6738D" w:rsidRPr="00E677A6">
        <w:rPr>
          <w:rFonts w:cs="Didot"/>
          <w:sz w:val="22"/>
          <w:szCs w:val="22"/>
        </w:rPr>
        <w:t xml:space="preserve"> examinations in an advanced care setting managing glaucoma and consultation on potential surgical intervention</w:t>
      </w:r>
      <w:r>
        <w:rPr>
          <w:rFonts w:cs="Didot"/>
          <w:sz w:val="22"/>
          <w:szCs w:val="22"/>
        </w:rPr>
        <w:t xml:space="preserve"> for the treatment of cataracts and glaucoma</w:t>
      </w:r>
    </w:p>
    <w:p w14:paraId="29C13786" w14:textId="77777777" w:rsidR="00F6738D" w:rsidRPr="00E677A6" w:rsidRDefault="00F6738D" w:rsidP="00F6738D">
      <w:pPr>
        <w:rPr>
          <w:rFonts w:cs="Didot"/>
          <w:sz w:val="22"/>
          <w:szCs w:val="22"/>
        </w:rPr>
      </w:pPr>
    </w:p>
    <w:p w14:paraId="583A02C1" w14:textId="1D08E2F9" w:rsidR="00F6738D" w:rsidRPr="00E677A6" w:rsidRDefault="00F6738D" w:rsidP="00F6738D">
      <w:pPr>
        <w:rPr>
          <w:rFonts w:cs="Didot"/>
          <w:sz w:val="22"/>
          <w:szCs w:val="22"/>
        </w:rPr>
      </w:pPr>
      <w:r w:rsidRPr="00E677A6">
        <w:rPr>
          <w:rFonts w:cs="Didot"/>
          <w:sz w:val="22"/>
          <w:szCs w:val="22"/>
        </w:rPr>
        <w:t>Lemon Grove</w:t>
      </w:r>
      <w:r w:rsidRPr="00E677A6">
        <w:rPr>
          <w:rFonts w:cs="Didot"/>
          <w:sz w:val="22"/>
          <w:szCs w:val="22"/>
        </w:rPr>
        <w:tab/>
      </w:r>
      <w:r w:rsidRPr="00E677A6">
        <w:rPr>
          <w:rFonts w:cs="Didot"/>
          <w:sz w:val="22"/>
          <w:szCs w:val="22"/>
        </w:rPr>
        <w:tab/>
      </w:r>
      <w:r w:rsidRPr="00E677A6">
        <w:rPr>
          <w:rFonts w:cs="Didot"/>
          <w:sz w:val="22"/>
          <w:szCs w:val="22"/>
        </w:rPr>
        <w:tab/>
      </w:r>
      <w:r w:rsidRPr="00E677A6">
        <w:rPr>
          <w:rFonts w:cs="Didot"/>
          <w:sz w:val="22"/>
          <w:szCs w:val="22"/>
        </w:rPr>
        <w:tab/>
        <w:t>San Diego, CA</w:t>
      </w:r>
      <w:r w:rsidRPr="00E677A6">
        <w:rPr>
          <w:rFonts w:cs="Didot"/>
          <w:sz w:val="22"/>
          <w:szCs w:val="22"/>
        </w:rPr>
        <w:tab/>
      </w:r>
      <w:r w:rsidRPr="00E677A6">
        <w:rPr>
          <w:rFonts w:cs="Didot"/>
          <w:sz w:val="22"/>
          <w:szCs w:val="22"/>
        </w:rPr>
        <w:tab/>
      </w:r>
      <w:r w:rsidRPr="00E677A6">
        <w:rPr>
          <w:rFonts w:cs="Didot"/>
          <w:sz w:val="22"/>
          <w:szCs w:val="22"/>
        </w:rPr>
        <w:tab/>
        <w:t>Winter 2014</w:t>
      </w:r>
    </w:p>
    <w:p w14:paraId="44887A42" w14:textId="08F984F7" w:rsidR="00F6738D" w:rsidRPr="00E677A6" w:rsidRDefault="00E8076E" w:rsidP="00F6738D">
      <w:pPr>
        <w:pStyle w:val="ListParagraph"/>
        <w:numPr>
          <w:ilvl w:val="0"/>
          <w:numId w:val="3"/>
        </w:numPr>
        <w:rPr>
          <w:rFonts w:cs="Didot"/>
          <w:sz w:val="22"/>
          <w:szCs w:val="22"/>
        </w:rPr>
      </w:pPr>
      <w:r>
        <w:rPr>
          <w:rFonts w:cs="Didot"/>
          <w:sz w:val="22"/>
          <w:szCs w:val="22"/>
        </w:rPr>
        <w:t>Completed</w:t>
      </w:r>
      <w:r w:rsidR="00B267AD" w:rsidRPr="00E677A6">
        <w:rPr>
          <w:rFonts w:cs="Didot"/>
          <w:sz w:val="22"/>
          <w:szCs w:val="22"/>
        </w:rPr>
        <w:t xml:space="preserve"> </w:t>
      </w:r>
      <w:r w:rsidR="00DB0950" w:rsidRPr="00E677A6">
        <w:rPr>
          <w:rFonts w:cs="Didot"/>
          <w:sz w:val="22"/>
          <w:szCs w:val="22"/>
        </w:rPr>
        <w:t xml:space="preserve">over </w:t>
      </w:r>
      <w:r w:rsidR="00B267AD" w:rsidRPr="00E677A6">
        <w:rPr>
          <w:rFonts w:cs="Didot"/>
          <w:sz w:val="22"/>
          <w:szCs w:val="22"/>
        </w:rPr>
        <w:t>200</w:t>
      </w:r>
      <w:r w:rsidR="00F6738D" w:rsidRPr="00E677A6">
        <w:rPr>
          <w:rFonts w:cs="Didot"/>
          <w:sz w:val="22"/>
          <w:szCs w:val="22"/>
        </w:rPr>
        <w:t xml:space="preserve"> pediatric and binocular vision examinations including vision therapy</w:t>
      </w:r>
      <w:r w:rsidR="00A8102C" w:rsidRPr="00E677A6">
        <w:rPr>
          <w:rFonts w:cs="Didot"/>
          <w:sz w:val="22"/>
          <w:szCs w:val="22"/>
        </w:rPr>
        <w:t>, which were</w:t>
      </w:r>
      <w:r w:rsidR="00F72A3D" w:rsidRPr="00E677A6">
        <w:rPr>
          <w:rFonts w:cs="Didot"/>
          <w:sz w:val="22"/>
          <w:szCs w:val="22"/>
        </w:rPr>
        <w:t xml:space="preserve"> completed </w:t>
      </w:r>
      <w:r w:rsidR="00DB0950" w:rsidRPr="00E677A6">
        <w:rPr>
          <w:rFonts w:cs="Didot"/>
          <w:sz w:val="22"/>
          <w:szCs w:val="22"/>
        </w:rPr>
        <w:t>on adults and children with binocular/</w:t>
      </w:r>
      <w:r w:rsidR="005F4E78" w:rsidRPr="00E677A6">
        <w:rPr>
          <w:rFonts w:cs="Didot"/>
          <w:sz w:val="22"/>
          <w:szCs w:val="22"/>
        </w:rPr>
        <w:t>accommodative</w:t>
      </w:r>
      <w:r w:rsidR="00DB0950" w:rsidRPr="00E677A6">
        <w:rPr>
          <w:rFonts w:cs="Didot"/>
          <w:sz w:val="22"/>
          <w:szCs w:val="22"/>
        </w:rPr>
        <w:t xml:space="preserve"> dysfunction as well as traumatic brain injured patients</w:t>
      </w:r>
      <w:r w:rsidR="00A8102C" w:rsidRPr="00E677A6">
        <w:rPr>
          <w:rFonts w:cs="Didot"/>
          <w:sz w:val="22"/>
          <w:szCs w:val="22"/>
        </w:rPr>
        <w:t xml:space="preserve"> of various age</w:t>
      </w:r>
      <w:r w:rsidR="00570A96">
        <w:rPr>
          <w:rFonts w:cs="Didot"/>
          <w:sz w:val="22"/>
          <w:szCs w:val="22"/>
        </w:rPr>
        <w:t>s</w:t>
      </w:r>
    </w:p>
    <w:p w14:paraId="42C70F24" w14:textId="06046FF2" w:rsidR="00F6738D" w:rsidRPr="00E677A6" w:rsidRDefault="00B267AD" w:rsidP="00F6738D">
      <w:pPr>
        <w:pStyle w:val="ListParagraph"/>
        <w:numPr>
          <w:ilvl w:val="0"/>
          <w:numId w:val="3"/>
        </w:numPr>
        <w:rPr>
          <w:rFonts w:cs="Didot"/>
          <w:sz w:val="22"/>
          <w:szCs w:val="22"/>
        </w:rPr>
      </w:pPr>
      <w:r w:rsidRPr="00E677A6">
        <w:rPr>
          <w:rFonts w:cs="Didot"/>
          <w:sz w:val="22"/>
          <w:szCs w:val="22"/>
        </w:rPr>
        <w:t>Managed over 50</w:t>
      </w:r>
      <w:r w:rsidR="00F6738D" w:rsidRPr="00E677A6">
        <w:rPr>
          <w:rFonts w:cs="Didot"/>
          <w:sz w:val="22"/>
          <w:szCs w:val="22"/>
        </w:rPr>
        <w:t xml:space="preserve"> primary care examinations</w:t>
      </w:r>
    </w:p>
    <w:p w14:paraId="5DF7A257" w14:textId="77777777" w:rsidR="00F6738D" w:rsidRPr="00E677A6" w:rsidRDefault="00F6738D" w:rsidP="00F6738D">
      <w:pPr>
        <w:rPr>
          <w:rFonts w:cs="Didot"/>
          <w:sz w:val="22"/>
          <w:szCs w:val="22"/>
        </w:rPr>
      </w:pPr>
    </w:p>
    <w:p w14:paraId="001BC41E" w14:textId="78F82B91" w:rsidR="00F6738D" w:rsidRPr="00E677A6" w:rsidRDefault="00F6738D" w:rsidP="00F6738D">
      <w:pPr>
        <w:rPr>
          <w:rFonts w:cs="Didot"/>
          <w:sz w:val="22"/>
          <w:szCs w:val="22"/>
        </w:rPr>
      </w:pPr>
      <w:r w:rsidRPr="00E677A6">
        <w:rPr>
          <w:rFonts w:cs="Didot"/>
          <w:sz w:val="22"/>
          <w:szCs w:val="22"/>
        </w:rPr>
        <w:t>Illinois Eye Institute</w:t>
      </w:r>
      <w:r w:rsidRPr="00E677A6">
        <w:rPr>
          <w:rFonts w:cs="Didot"/>
          <w:sz w:val="22"/>
          <w:szCs w:val="22"/>
        </w:rPr>
        <w:tab/>
      </w:r>
      <w:r w:rsidRPr="00E677A6">
        <w:rPr>
          <w:rFonts w:cs="Didot"/>
          <w:sz w:val="22"/>
          <w:szCs w:val="22"/>
        </w:rPr>
        <w:tab/>
      </w:r>
      <w:r w:rsidRPr="00E677A6">
        <w:rPr>
          <w:rFonts w:cs="Didot"/>
          <w:sz w:val="22"/>
          <w:szCs w:val="22"/>
        </w:rPr>
        <w:tab/>
        <w:t>Chicago, IL</w:t>
      </w:r>
      <w:r w:rsidRPr="00E677A6">
        <w:rPr>
          <w:rFonts w:cs="Didot"/>
          <w:sz w:val="22"/>
          <w:szCs w:val="22"/>
        </w:rPr>
        <w:tab/>
      </w:r>
      <w:r w:rsidRPr="00E677A6">
        <w:rPr>
          <w:rFonts w:cs="Didot"/>
          <w:sz w:val="22"/>
          <w:szCs w:val="22"/>
        </w:rPr>
        <w:tab/>
      </w:r>
      <w:r w:rsidRPr="00E677A6">
        <w:rPr>
          <w:rFonts w:cs="Didot"/>
          <w:sz w:val="22"/>
          <w:szCs w:val="22"/>
        </w:rPr>
        <w:tab/>
        <w:t>Fall 2014</w:t>
      </w:r>
    </w:p>
    <w:p w14:paraId="443F6493" w14:textId="6D27DE5E" w:rsidR="00F6738D" w:rsidRPr="00E677A6" w:rsidRDefault="00D13106" w:rsidP="00F6738D">
      <w:pPr>
        <w:pStyle w:val="ListParagraph"/>
        <w:numPr>
          <w:ilvl w:val="0"/>
          <w:numId w:val="2"/>
        </w:numPr>
        <w:rPr>
          <w:rFonts w:cs="Didot"/>
          <w:sz w:val="22"/>
          <w:szCs w:val="22"/>
        </w:rPr>
      </w:pPr>
      <w:r w:rsidRPr="00E677A6">
        <w:rPr>
          <w:rFonts w:cs="Didot"/>
          <w:sz w:val="22"/>
          <w:szCs w:val="22"/>
        </w:rPr>
        <w:t>Performed 40</w:t>
      </w:r>
      <w:r w:rsidR="00F6738D" w:rsidRPr="00E677A6">
        <w:rPr>
          <w:rFonts w:cs="Didot"/>
          <w:sz w:val="22"/>
          <w:szCs w:val="22"/>
        </w:rPr>
        <w:t xml:space="preserve"> low vision examinations</w:t>
      </w:r>
      <w:r w:rsidR="00FE7136" w:rsidRPr="00E677A6">
        <w:rPr>
          <w:rFonts w:cs="Didot"/>
          <w:sz w:val="22"/>
          <w:szCs w:val="22"/>
        </w:rPr>
        <w:t xml:space="preserve"> while at The Chicago Lighthouse for People Who Are Blind or Visually Impaired</w:t>
      </w:r>
      <w:r w:rsidR="00F6738D" w:rsidRPr="00E677A6">
        <w:rPr>
          <w:rFonts w:cs="Didot"/>
          <w:sz w:val="22"/>
          <w:szCs w:val="22"/>
        </w:rPr>
        <w:t>, including but not limited to determination and education of low vision devices</w:t>
      </w:r>
      <w:r w:rsidR="00DB0950" w:rsidRPr="00E677A6">
        <w:rPr>
          <w:rFonts w:cs="Didot"/>
          <w:sz w:val="22"/>
          <w:szCs w:val="22"/>
        </w:rPr>
        <w:t xml:space="preserve"> (hand-held and stand magnifiers, telescopes, CCTV’s)</w:t>
      </w:r>
    </w:p>
    <w:p w14:paraId="53A01381" w14:textId="5E10289E" w:rsidR="00DB0950" w:rsidRPr="00E677A6" w:rsidRDefault="00DB0950" w:rsidP="00DB0950">
      <w:pPr>
        <w:pStyle w:val="ListParagraph"/>
        <w:numPr>
          <w:ilvl w:val="1"/>
          <w:numId w:val="2"/>
        </w:numPr>
        <w:rPr>
          <w:rFonts w:cs="Didot"/>
          <w:sz w:val="22"/>
          <w:szCs w:val="22"/>
        </w:rPr>
      </w:pPr>
      <w:r w:rsidRPr="00E677A6">
        <w:rPr>
          <w:rFonts w:cs="Didot"/>
          <w:sz w:val="22"/>
          <w:szCs w:val="22"/>
        </w:rPr>
        <w:t>Wrote referrals for occupational therapy as well as mobility training in clinically appropriate situations</w:t>
      </w:r>
    </w:p>
    <w:p w14:paraId="4F0245A7" w14:textId="19B9984D" w:rsidR="00F6738D" w:rsidRPr="00E677A6" w:rsidRDefault="00D13106" w:rsidP="00F6738D">
      <w:pPr>
        <w:pStyle w:val="ListParagraph"/>
        <w:numPr>
          <w:ilvl w:val="0"/>
          <w:numId w:val="2"/>
        </w:numPr>
        <w:rPr>
          <w:rFonts w:cs="Didot"/>
          <w:sz w:val="22"/>
          <w:szCs w:val="22"/>
        </w:rPr>
      </w:pPr>
      <w:r w:rsidRPr="00E677A6">
        <w:rPr>
          <w:rFonts w:cs="Didot"/>
          <w:sz w:val="22"/>
          <w:szCs w:val="22"/>
        </w:rPr>
        <w:t>Fit over 60</w:t>
      </w:r>
      <w:r w:rsidR="00F6738D" w:rsidRPr="00E677A6">
        <w:rPr>
          <w:rFonts w:cs="Didot"/>
          <w:sz w:val="22"/>
          <w:szCs w:val="22"/>
        </w:rPr>
        <w:t xml:space="preserve"> patients with contact lenses, including basic spherical and </w:t>
      </w:r>
      <w:proofErr w:type="spellStart"/>
      <w:r w:rsidR="00F6738D" w:rsidRPr="00E677A6">
        <w:rPr>
          <w:rFonts w:cs="Didot"/>
          <w:sz w:val="22"/>
          <w:szCs w:val="22"/>
        </w:rPr>
        <w:t>toric</w:t>
      </w:r>
      <w:proofErr w:type="spellEnd"/>
      <w:r w:rsidR="00F6738D" w:rsidRPr="00E677A6">
        <w:rPr>
          <w:rFonts w:cs="Didot"/>
          <w:sz w:val="22"/>
          <w:szCs w:val="22"/>
        </w:rPr>
        <w:t xml:space="preserve"> designs as well as m</w:t>
      </w:r>
      <w:r w:rsidR="00570A96">
        <w:rPr>
          <w:rFonts w:cs="Didot"/>
          <w:sz w:val="22"/>
          <w:szCs w:val="22"/>
        </w:rPr>
        <w:t>ore complicated types such as: m</w:t>
      </w:r>
      <w:r w:rsidR="00F6738D" w:rsidRPr="00E677A6">
        <w:rPr>
          <w:rFonts w:cs="Didot"/>
          <w:sz w:val="22"/>
          <w:szCs w:val="22"/>
        </w:rPr>
        <w:t xml:space="preserve">ultifocal (spherical and </w:t>
      </w:r>
      <w:proofErr w:type="spellStart"/>
      <w:r w:rsidR="00F6738D" w:rsidRPr="00E677A6">
        <w:rPr>
          <w:rFonts w:cs="Didot"/>
          <w:sz w:val="22"/>
          <w:szCs w:val="22"/>
        </w:rPr>
        <w:t>toric</w:t>
      </w:r>
      <w:proofErr w:type="spellEnd"/>
      <w:r w:rsidR="00F6738D" w:rsidRPr="00E677A6">
        <w:rPr>
          <w:rFonts w:cs="Didot"/>
          <w:sz w:val="22"/>
          <w:szCs w:val="22"/>
        </w:rPr>
        <w:t>), rigid gas permeable variations, and hybrid lenses</w:t>
      </w:r>
    </w:p>
    <w:p w14:paraId="7A948DA3" w14:textId="2F34C88F" w:rsidR="00D13106" w:rsidRPr="00E677A6" w:rsidRDefault="00D13106" w:rsidP="00DB0950">
      <w:pPr>
        <w:pStyle w:val="ListParagraph"/>
        <w:numPr>
          <w:ilvl w:val="1"/>
          <w:numId w:val="2"/>
        </w:numPr>
        <w:rPr>
          <w:rFonts w:cs="Didot"/>
          <w:sz w:val="22"/>
          <w:szCs w:val="22"/>
        </w:rPr>
      </w:pPr>
      <w:r w:rsidRPr="00E677A6">
        <w:rPr>
          <w:rFonts w:cs="Didot"/>
          <w:sz w:val="22"/>
          <w:szCs w:val="22"/>
        </w:rPr>
        <w:t>Managed anterior segment conditions i</w:t>
      </w:r>
      <w:r w:rsidR="00570A96">
        <w:rPr>
          <w:rFonts w:cs="Didot"/>
          <w:sz w:val="22"/>
          <w:szCs w:val="22"/>
        </w:rPr>
        <w:t>n numerous patients including: k</w:t>
      </w:r>
      <w:r w:rsidRPr="00E677A6">
        <w:rPr>
          <w:rFonts w:cs="Didot"/>
          <w:sz w:val="22"/>
          <w:szCs w:val="22"/>
        </w:rPr>
        <w:t xml:space="preserve">eratoconus, pellucid marginal degeneration, recurrent corneal erosion, </w:t>
      </w:r>
      <w:proofErr w:type="spellStart"/>
      <w:r w:rsidRPr="00E677A6">
        <w:rPr>
          <w:rFonts w:cs="Didot"/>
          <w:sz w:val="22"/>
          <w:szCs w:val="22"/>
        </w:rPr>
        <w:t>Fuch’s</w:t>
      </w:r>
      <w:proofErr w:type="spellEnd"/>
      <w:r w:rsidRPr="00E677A6">
        <w:rPr>
          <w:rFonts w:cs="Didot"/>
          <w:sz w:val="22"/>
          <w:szCs w:val="22"/>
        </w:rPr>
        <w:t xml:space="preserve"> Endothelial Dystrophy, epithelial basement membrane dystrophy, corneal abrasion, filamentary keratopathy</w:t>
      </w:r>
      <w:r w:rsidR="00B267AD" w:rsidRPr="00E677A6">
        <w:rPr>
          <w:rFonts w:cs="Didot"/>
          <w:sz w:val="22"/>
          <w:szCs w:val="22"/>
        </w:rPr>
        <w:t>, and more</w:t>
      </w:r>
    </w:p>
    <w:p w14:paraId="77C18AE8" w14:textId="16FEDD23" w:rsidR="00F6738D" w:rsidRPr="00E8076E" w:rsidRDefault="00D13106" w:rsidP="00F6738D">
      <w:pPr>
        <w:pStyle w:val="ListParagraph"/>
        <w:numPr>
          <w:ilvl w:val="0"/>
          <w:numId w:val="2"/>
        </w:numPr>
        <w:rPr>
          <w:rFonts w:cs="Didot"/>
          <w:sz w:val="22"/>
          <w:szCs w:val="22"/>
        </w:rPr>
      </w:pPr>
      <w:r w:rsidRPr="00E677A6">
        <w:rPr>
          <w:rFonts w:cs="Didot"/>
          <w:sz w:val="22"/>
          <w:szCs w:val="22"/>
        </w:rPr>
        <w:t>Managed 75</w:t>
      </w:r>
      <w:r w:rsidR="00F6738D" w:rsidRPr="00E677A6">
        <w:rPr>
          <w:rFonts w:cs="Didot"/>
          <w:sz w:val="22"/>
          <w:szCs w:val="22"/>
        </w:rPr>
        <w:t xml:space="preserve"> advanced care examinations including cataract consultations, advanced glaucoma, and </w:t>
      </w:r>
      <w:r w:rsidR="00570A96">
        <w:rPr>
          <w:rFonts w:cs="Didot"/>
          <w:sz w:val="22"/>
          <w:szCs w:val="22"/>
        </w:rPr>
        <w:t xml:space="preserve">multiple </w:t>
      </w:r>
      <w:r w:rsidR="00F6738D" w:rsidRPr="00E677A6">
        <w:rPr>
          <w:rFonts w:cs="Didot"/>
          <w:sz w:val="22"/>
          <w:szCs w:val="22"/>
        </w:rPr>
        <w:t>retinal disorders</w:t>
      </w:r>
    </w:p>
    <w:p w14:paraId="56FAEAE7" w14:textId="63AC53F5" w:rsidR="00F6738D" w:rsidRPr="00E677A6" w:rsidRDefault="00F6738D" w:rsidP="00F6738D">
      <w:pPr>
        <w:rPr>
          <w:rFonts w:cs="Didot"/>
          <w:sz w:val="22"/>
          <w:szCs w:val="22"/>
        </w:rPr>
      </w:pPr>
      <w:r w:rsidRPr="00E677A6">
        <w:rPr>
          <w:rFonts w:cs="Didot"/>
          <w:sz w:val="22"/>
          <w:szCs w:val="22"/>
        </w:rPr>
        <w:t>Veterans Affairs Hospital</w:t>
      </w:r>
      <w:r w:rsidRPr="00E677A6">
        <w:rPr>
          <w:rFonts w:cs="Didot"/>
          <w:sz w:val="22"/>
          <w:szCs w:val="22"/>
        </w:rPr>
        <w:tab/>
      </w:r>
      <w:r w:rsidRPr="00E677A6">
        <w:rPr>
          <w:rFonts w:cs="Didot"/>
          <w:sz w:val="22"/>
          <w:szCs w:val="22"/>
        </w:rPr>
        <w:tab/>
        <w:t>Tomah, WI</w:t>
      </w:r>
      <w:r w:rsidRPr="00E677A6">
        <w:rPr>
          <w:rFonts w:cs="Didot"/>
          <w:sz w:val="22"/>
          <w:szCs w:val="22"/>
        </w:rPr>
        <w:tab/>
      </w:r>
      <w:r w:rsidRPr="00E677A6">
        <w:rPr>
          <w:rFonts w:cs="Didot"/>
          <w:sz w:val="22"/>
          <w:szCs w:val="22"/>
        </w:rPr>
        <w:tab/>
      </w:r>
      <w:r w:rsidRPr="00E677A6">
        <w:rPr>
          <w:rFonts w:cs="Didot"/>
          <w:sz w:val="22"/>
          <w:szCs w:val="22"/>
        </w:rPr>
        <w:tab/>
        <w:t>Summer 2014</w:t>
      </w:r>
    </w:p>
    <w:p w14:paraId="73128D3C" w14:textId="33F5AAEB" w:rsidR="00F6738D" w:rsidRPr="00E677A6" w:rsidRDefault="00570A96" w:rsidP="00F6738D">
      <w:pPr>
        <w:pStyle w:val="ListParagraph"/>
        <w:numPr>
          <w:ilvl w:val="0"/>
          <w:numId w:val="2"/>
        </w:numPr>
        <w:rPr>
          <w:rFonts w:cs="Didot"/>
          <w:sz w:val="22"/>
          <w:szCs w:val="22"/>
        </w:rPr>
      </w:pPr>
      <w:r>
        <w:rPr>
          <w:rFonts w:cs="Didot"/>
          <w:sz w:val="22"/>
          <w:szCs w:val="22"/>
        </w:rPr>
        <w:t>Completed</w:t>
      </w:r>
      <w:r w:rsidR="00D13106" w:rsidRPr="00E677A6">
        <w:rPr>
          <w:rFonts w:cs="Didot"/>
          <w:sz w:val="22"/>
          <w:szCs w:val="22"/>
        </w:rPr>
        <w:t xml:space="preserve"> over 400</w:t>
      </w:r>
      <w:r w:rsidR="00F6738D" w:rsidRPr="00E677A6">
        <w:rPr>
          <w:rFonts w:cs="Didot"/>
          <w:sz w:val="22"/>
          <w:szCs w:val="22"/>
        </w:rPr>
        <w:t xml:space="preserve"> examinations in a primary care setting managing advanced anterior and posterior ocular disease</w:t>
      </w:r>
      <w:r w:rsidR="00F72A3D" w:rsidRPr="00E677A6">
        <w:rPr>
          <w:rFonts w:cs="Didot"/>
          <w:sz w:val="22"/>
          <w:szCs w:val="22"/>
        </w:rPr>
        <w:t>s</w:t>
      </w:r>
      <w:r>
        <w:rPr>
          <w:rFonts w:cs="Didot"/>
          <w:sz w:val="22"/>
          <w:szCs w:val="22"/>
        </w:rPr>
        <w:t xml:space="preserve"> including: d</w:t>
      </w:r>
      <w:r w:rsidR="00320FF7" w:rsidRPr="00E677A6">
        <w:rPr>
          <w:rFonts w:cs="Didot"/>
          <w:sz w:val="22"/>
          <w:szCs w:val="22"/>
        </w:rPr>
        <w:t xml:space="preserve">ry eye syndrome, uveitis, post-operative cataract extraction and IOL insertion, primary open-angle glaucoma, age-related </w:t>
      </w:r>
      <w:r>
        <w:rPr>
          <w:rFonts w:cs="Didot"/>
          <w:sz w:val="22"/>
          <w:szCs w:val="22"/>
        </w:rPr>
        <w:t xml:space="preserve">macular degeneration spectrum, </w:t>
      </w:r>
      <w:r w:rsidR="00320FF7" w:rsidRPr="00E677A6">
        <w:rPr>
          <w:rFonts w:cs="Didot"/>
          <w:sz w:val="22"/>
          <w:szCs w:val="22"/>
        </w:rPr>
        <w:t>diabetic retinopathy, branch and central retinal vein occlu</w:t>
      </w:r>
      <w:r w:rsidR="00F72A3D" w:rsidRPr="00E677A6">
        <w:rPr>
          <w:rFonts w:cs="Didot"/>
          <w:sz w:val="22"/>
          <w:szCs w:val="22"/>
        </w:rPr>
        <w:t>sions, and hypertensive retinopathy</w:t>
      </w:r>
    </w:p>
    <w:p w14:paraId="2C96BB74" w14:textId="0B9949C7" w:rsidR="00E677A6" w:rsidRPr="00E677A6" w:rsidRDefault="00F72A3D" w:rsidP="00F6738D">
      <w:pPr>
        <w:pStyle w:val="ListParagraph"/>
        <w:numPr>
          <w:ilvl w:val="0"/>
          <w:numId w:val="2"/>
        </w:numPr>
        <w:rPr>
          <w:rFonts w:cs="Didot"/>
          <w:sz w:val="22"/>
          <w:szCs w:val="22"/>
        </w:rPr>
      </w:pPr>
      <w:r w:rsidRPr="00E677A6">
        <w:rPr>
          <w:rFonts w:cs="Didot"/>
          <w:sz w:val="22"/>
          <w:szCs w:val="22"/>
        </w:rPr>
        <w:t>Experienced prescribing low vision devices</w:t>
      </w:r>
      <w:r w:rsidR="00DB0950" w:rsidRPr="00E677A6">
        <w:rPr>
          <w:rFonts w:cs="Didot"/>
          <w:sz w:val="22"/>
          <w:szCs w:val="22"/>
        </w:rPr>
        <w:t xml:space="preserve"> (hand-held and stand magnifiers, telescopes, and CCTV’s)</w:t>
      </w:r>
      <w:r w:rsidRPr="00E677A6">
        <w:rPr>
          <w:rFonts w:cs="Didot"/>
          <w:sz w:val="22"/>
          <w:szCs w:val="22"/>
        </w:rPr>
        <w:t xml:space="preserve"> in clinically appropriate cases</w:t>
      </w:r>
    </w:p>
    <w:p w14:paraId="3C7772B0" w14:textId="77777777" w:rsidR="0039271E" w:rsidRPr="00E677A6" w:rsidRDefault="0039271E" w:rsidP="001E28D8">
      <w:pPr>
        <w:rPr>
          <w:rFonts w:cs="Didot"/>
          <w:sz w:val="22"/>
          <w:szCs w:val="22"/>
        </w:rPr>
      </w:pPr>
    </w:p>
    <w:p w14:paraId="620641A3" w14:textId="074F6CDA" w:rsidR="00383A8A" w:rsidRPr="00E677A6" w:rsidRDefault="00383A8A" w:rsidP="00AC1BFE">
      <w:pPr>
        <w:pBdr>
          <w:bottom w:val="single" w:sz="4" w:space="1" w:color="auto"/>
        </w:pBdr>
        <w:rPr>
          <w:rFonts w:cs="Didot"/>
          <w:b/>
          <w:sz w:val="22"/>
          <w:szCs w:val="22"/>
        </w:rPr>
      </w:pPr>
      <w:r w:rsidRPr="00E677A6">
        <w:rPr>
          <w:rFonts w:cs="Didot"/>
          <w:b/>
          <w:sz w:val="22"/>
          <w:szCs w:val="22"/>
        </w:rPr>
        <w:t xml:space="preserve">Work Experience </w:t>
      </w:r>
    </w:p>
    <w:p w14:paraId="251102B4" w14:textId="1CBB5918" w:rsidR="00383A8A" w:rsidRPr="00E677A6" w:rsidRDefault="00B35475" w:rsidP="001E28D8">
      <w:pPr>
        <w:rPr>
          <w:rFonts w:cs="Didot"/>
          <w:sz w:val="22"/>
          <w:szCs w:val="22"/>
        </w:rPr>
      </w:pPr>
      <w:r w:rsidRPr="00E677A6">
        <w:rPr>
          <w:rFonts w:cs="Didot"/>
          <w:sz w:val="22"/>
          <w:szCs w:val="22"/>
        </w:rPr>
        <w:t xml:space="preserve">Rosin </w:t>
      </w:r>
      <w:proofErr w:type="spellStart"/>
      <w:r w:rsidRPr="00E677A6">
        <w:rPr>
          <w:rFonts w:cs="Didot"/>
          <w:sz w:val="22"/>
          <w:szCs w:val="22"/>
        </w:rPr>
        <w:t>Eyecare</w:t>
      </w:r>
      <w:proofErr w:type="spellEnd"/>
      <w:r w:rsidRPr="00E677A6">
        <w:rPr>
          <w:rFonts w:cs="Didot"/>
          <w:sz w:val="22"/>
          <w:szCs w:val="22"/>
        </w:rPr>
        <w:tab/>
        <w:t xml:space="preserve">    </w:t>
      </w:r>
      <w:r w:rsidR="00B1331F" w:rsidRPr="00E677A6">
        <w:rPr>
          <w:rFonts w:cs="Didot"/>
          <w:sz w:val="22"/>
          <w:szCs w:val="22"/>
        </w:rPr>
        <w:t>Chicago</w:t>
      </w:r>
      <w:r w:rsidR="00B63A85">
        <w:rPr>
          <w:rFonts w:cs="Didot"/>
          <w:sz w:val="22"/>
          <w:szCs w:val="22"/>
        </w:rPr>
        <w:t>, Northbrook, Downers Grove, &amp;</w:t>
      </w:r>
      <w:r w:rsidR="00E97784" w:rsidRPr="00E677A6">
        <w:rPr>
          <w:rFonts w:cs="Didot"/>
          <w:sz w:val="22"/>
          <w:szCs w:val="22"/>
        </w:rPr>
        <w:t xml:space="preserve"> Berwyn</w:t>
      </w:r>
      <w:r w:rsidR="00B1331F" w:rsidRPr="00E677A6">
        <w:rPr>
          <w:rFonts w:cs="Didot"/>
          <w:sz w:val="22"/>
          <w:szCs w:val="22"/>
        </w:rPr>
        <w:t>, IL</w:t>
      </w:r>
      <w:r w:rsidR="00B63A85">
        <w:rPr>
          <w:rFonts w:cs="Didot"/>
          <w:sz w:val="22"/>
          <w:szCs w:val="22"/>
        </w:rPr>
        <w:tab/>
        <w:t>June 2008 to August 2012</w:t>
      </w:r>
    </w:p>
    <w:p w14:paraId="18A169DE" w14:textId="1DDA5746" w:rsidR="00383A8A" w:rsidRPr="00E677A6" w:rsidRDefault="00383A8A" w:rsidP="001E28D8">
      <w:pPr>
        <w:numPr>
          <w:ilvl w:val="0"/>
          <w:numId w:val="1"/>
        </w:numPr>
        <w:rPr>
          <w:rFonts w:cs="Didot"/>
          <w:sz w:val="22"/>
          <w:szCs w:val="22"/>
        </w:rPr>
      </w:pPr>
      <w:r w:rsidRPr="00E677A6">
        <w:rPr>
          <w:rFonts w:cs="Didot"/>
          <w:sz w:val="22"/>
          <w:szCs w:val="22"/>
        </w:rPr>
        <w:t xml:space="preserve">Performed duties as an optometric </w:t>
      </w:r>
      <w:r w:rsidR="00570A96">
        <w:rPr>
          <w:rFonts w:cs="Didot"/>
          <w:sz w:val="22"/>
          <w:szCs w:val="22"/>
        </w:rPr>
        <w:t>technician</w:t>
      </w:r>
      <w:r w:rsidRPr="00E677A6">
        <w:rPr>
          <w:rFonts w:cs="Didot"/>
          <w:sz w:val="22"/>
          <w:szCs w:val="22"/>
        </w:rPr>
        <w:t xml:space="preserve">, such as </w:t>
      </w:r>
      <w:proofErr w:type="spellStart"/>
      <w:r w:rsidRPr="00E677A6">
        <w:rPr>
          <w:rFonts w:cs="Didot"/>
          <w:sz w:val="22"/>
          <w:szCs w:val="22"/>
        </w:rPr>
        <w:t>lensometry</w:t>
      </w:r>
      <w:proofErr w:type="spellEnd"/>
      <w:r w:rsidRPr="00E677A6">
        <w:rPr>
          <w:rFonts w:cs="Didot"/>
          <w:sz w:val="22"/>
          <w:szCs w:val="22"/>
        </w:rPr>
        <w:t xml:space="preserve">, </w:t>
      </w:r>
      <w:proofErr w:type="spellStart"/>
      <w:r w:rsidRPr="00E677A6">
        <w:rPr>
          <w:rFonts w:cs="Didot"/>
          <w:sz w:val="22"/>
          <w:szCs w:val="22"/>
        </w:rPr>
        <w:t>keratometry</w:t>
      </w:r>
      <w:proofErr w:type="spellEnd"/>
      <w:r w:rsidRPr="00E677A6">
        <w:rPr>
          <w:rFonts w:cs="Didot"/>
          <w:sz w:val="22"/>
          <w:szCs w:val="22"/>
        </w:rPr>
        <w:t>, entrance tests, case histories, visual fields, to</w:t>
      </w:r>
      <w:r w:rsidR="0061256A" w:rsidRPr="00E677A6">
        <w:rPr>
          <w:rFonts w:cs="Didot"/>
          <w:sz w:val="22"/>
          <w:szCs w:val="22"/>
        </w:rPr>
        <w:t xml:space="preserve">pographies, </w:t>
      </w:r>
      <w:r w:rsidR="000E1901" w:rsidRPr="00E677A6">
        <w:rPr>
          <w:rFonts w:cs="Didot"/>
          <w:sz w:val="22"/>
          <w:szCs w:val="22"/>
        </w:rPr>
        <w:t xml:space="preserve">refraction, </w:t>
      </w:r>
      <w:proofErr w:type="spellStart"/>
      <w:r w:rsidR="00E73C24" w:rsidRPr="00E677A6">
        <w:rPr>
          <w:rFonts w:cs="Didot"/>
          <w:sz w:val="22"/>
          <w:szCs w:val="22"/>
        </w:rPr>
        <w:t>pachymetry</w:t>
      </w:r>
      <w:proofErr w:type="spellEnd"/>
      <w:r w:rsidR="00E73C24" w:rsidRPr="00E677A6">
        <w:rPr>
          <w:rFonts w:cs="Didot"/>
          <w:sz w:val="22"/>
          <w:szCs w:val="22"/>
        </w:rPr>
        <w:t xml:space="preserve">, </w:t>
      </w:r>
      <w:r w:rsidR="000E1901" w:rsidRPr="00E677A6">
        <w:rPr>
          <w:rFonts w:cs="Didot"/>
          <w:sz w:val="22"/>
          <w:szCs w:val="22"/>
        </w:rPr>
        <w:t xml:space="preserve">tonometry, </w:t>
      </w:r>
      <w:r w:rsidR="0061256A" w:rsidRPr="00E677A6">
        <w:rPr>
          <w:rFonts w:cs="Didot"/>
          <w:sz w:val="22"/>
          <w:szCs w:val="22"/>
        </w:rPr>
        <w:t xml:space="preserve">and </w:t>
      </w:r>
      <w:r w:rsidR="000E1901" w:rsidRPr="00E677A6">
        <w:rPr>
          <w:rFonts w:cs="Didot"/>
          <w:sz w:val="22"/>
          <w:szCs w:val="22"/>
        </w:rPr>
        <w:t>various</w:t>
      </w:r>
      <w:r w:rsidR="0061256A" w:rsidRPr="00E677A6">
        <w:rPr>
          <w:rFonts w:cs="Didot"/>
          <w:sz w:val="22"/>
          <w:szCs w:val="22"/>
        </w:rPr>
        <w:t xml:space="preserve"> screenings</w:t>
      </w:r>
      <w:r w:rsidR="00311802" w:rsidRPr="00E677A6">
        <w:rPr>
          <w:rFonts w:cs="Didot"/>
          <w:sz w:val="22"/>
          <w:szCs w:val="22"/>
        </w:rPr>
        <w:t xml:space="preserve">, including </w:t>
      </w:r>
      <w:proofErr w:type="spellStart"/>
      <w:r w:rsidR="00311802" w:rsidRPr="00E677A6">
        <w:rPr>
          <w:rFonts w:cs="Didot"/>
          <w:sz w:val="22"/>
          <w:szCs w:val="22"/>
        </w:rPr>
        <w:t>GD</w:t>
      </w:r>
      <w:r w:rsidR="000E1901" w:rsidRPr="00E677A6">
        <w:rPr>
          <w:rFonts w:cs="Didot"/>
          <w:sz w:val="22"/>
          <w:szCs w:val="22"/>
        </w:rPr>
        <w:t>x</w:t>
      </w:r>
      <w:proofErr w:type="spellEnd"/>
      <w:r w:rsidR="000E1901" w:rsidRPr="00E677A6">
        <w:rPr>
          <w:rFonts w:cs="Didot"/>
          <w:sz w:val="22"/>
          <w:szCs w:val="22"/>
        </w:rPr>
        <w:t>, OCT, IOL, and retinal images</w:t>
      </w:r>
    </w:p>
    <w:p w14:paraId="6C3A3B2A" w14:textId="10FCB5E5" w:rsidR="00E73C24" w:rsidRPr="00E677A6" w:rsidRDefault="00E73C24" w:rsidP="001E28D8">
      <w:pPr>
        <w:numPr>
          <w:ilvl w:val="0"/>
          <w:numId w:val="1"/>
        </w:numPr>
        <w:rPr>
          <w:rFonts w:cs="Didot"/>
          <w:sz w:val="22"/>
          <w:szCs w:val="22"/>
        </w:rPr>
      </w:pPr>
      <w:r w:rsidRPr="00E677A6">
        <w:rPr>
          <w:rFonts w:cs="Didot"/>
          <w:sz w:val="22"/>
          <w:szCs w:val="22"/>
        </w:rPr>
        <w:t>Worked alongside several optometrists and two ophthalmologists</w:t>
      </w:r>
    </w:p>
    <w:p w14:paraId="4F2782E3" w14:textId="77777777" w:rsidR="00336767" w:rsidRPr="00E677A6" w:rsidRDefault="00336767" w:rsidP="00336767">
      <w:pPr>
        <w:rPr>
          <w:rFonts w:cs="Didot"/>
          <w:sz w:val="22"/>
          <w:szCs w:val="22"/>
        </w:rPr>
      </w:pPr>
    </w:p>
    <w:p w14:paraId="7EED2E16" w14:textId="2A5E843B" w:rsidR="00336767" w:rsidRPr="00E677A6" w:rsidRDefault="00E8076E" w:rsidP="00336767">
      <w:pPr>
        <w:pBdr>
          <w:bottom w:val="single" w:sz="4" w:space="1" w:color="auto"/>
        </w:pBdr>
        <w:rPr>
          <w:rFonts w:cs="Didot"/>
          <w:b/>
          <w:sz w:val="22"/>
          <w:szCs w:val="22"/>
        </w:rPr>
      </w:pPr>
      <w:r>
        <w:rPr>
          <w:rFonts w:cs="Didot"/>
          <w:b/>
          <w:sz w:val="22"/>
          <w:szCs w:val="22"/>
        </w:rPr>
        <w:t>Licenses/Certifications</w:t>
      </w:r>
    </w:p>
    <w:p w14:paraId="66F5F019" w14:textId="5601D0E5" w:rsidR="00B563D3" w:rsidRPr="00B563D3" w:rsidRDefault="00B563D3" w:rsidP="00B563D3">
      <w:pPr>
        <w:pStyle w:val="ListParagraph"/>
        <w:numPr>
          <w:ilvl w:val="0"/>
          <w:numId w:val="14"/>
        </w:numPr>
        <w:rPr>
          <w:rFonts w:cs="Didot"/>
          <w:sz w:val="22"/>
          <w:szCs w:val="22"/>
        </w:rPr>
      </w:pPr>
      <w:r w:rsidRPr="00B563D3">
        <w:rPr>
          <w:rFonts w:cs="Didot"/>
          <w:sz w:val="22"/>
          <w:szCs w:val="22"/>
        </w:rPr>
        <w:t xml:space="preserve">National Board of Examiners in Optometry – </w:t>
      </w:r>
      <w:r>
        <w:rPr>
          <w:rFonts w:cs="Didot"/>
          <w:sz w:val="22"/>
          <w:szCs w:val="22"/>
        </w:rPr>
        <w:t xml:space="preserve">Practice of Optometry </w:t>
      </w:r>
      <w:r w:rsidRPr="00B563D3">
        <w:rPr>
          <w:rFonts w:cs="Didot"/>
          <w:sz w:val="22"/>
          <w:szCs w:val="22"/>
        </w:rPr>
        <w:t xml:space="preserve">Board </w:t>
      </w:r>
      <w:r>
        <w:rPr>
          <w:rFonts w:cs="Didot"/>
          <w:sz w:val="22"/>
          <w:szCs w:val="22"/>
        </w:rPr>
        <w:t>Certification</w:t>
      </w:r>
    </w:p>
    <w:p w14:paraId="27626B2C" w14:textId="194D9E49" w:rsidR="00B563D3" w:rsidRDefault="00B563D3" w:rsidP="00B563D3">
      <w:pPr>
        <w:pStyle w:val="ListParagraph"/>
        <w:numPr>
          <w:ilvl w:val="0"/>
          <w:numId w:val="14"/>
        </w:numPr>
        <w:rPr>
          <w:rFonts w:cs="Didot"/>
          <w:sz w:val="22"/>
          <w:szCs w:val="22"/>
        </w:rPr>
      </w:pPr>
      <w:r w:rsidRPr="00B563D3">
        <w:rPr>
          <w:rFonts w:cs="Didot"/>
          <w:sz w:val="22"/>
          <w:szCs w:val="22"/>
        </w:rPr>
        <w:t>National Boar</w:t>
      </w:r>
      <w:r w:rsidR="00005568">
        <w:rPr>
          <w:rFonts w:cs="Didot"/>
          <w:sz w:val="22"/>
          <w:szCs w:val="22"/>
        </w:rPr>
        <w:t xml:space="preserve">d of Examiners in Optometry – </w:t>
      </w:r>
      <w:r w:rsidRPr="00B563D3">
        <w:rPr>
          <w:rFonts w:cs="Didot"/>
          <w:sz w:val="22"/>
          <w:szCs w:val="22"/>
        </w:rPr>
        <w:t>Injectable Pharmaceutical Agents Certification</w:t>
      </w:r>
    </w:p>
    <w:p w14:paraId="0012862E" w14:textId="07E3D794" w:rsidR="00B563D3" w:rsidRPr="00B563D3" w:rsidRDefault="00B563D3" w:rsidP="00B563D3">
      <w:pPr>
        <w:pStyle w:val="ListParagraph"/>
        <w:numPr>
          <w:ilvl w:val="0"/>
          <w:numId w:val="14"/>
        </w:numPr>
        <w:rPr>
          <w:rFonts w:cs="Didot"/>
          <w:sz w:val="22"/>
          <w:szCs w:val="22"/>
        </w:rPr>
      </w:pPr>
      <w:r>
        <w:rPr>
          <w:rFonts w:cs="Didot"/>
          <w:sz w:val="22"/>
          <w:szCs w:val="22"/>
        </w:rPr>
        <w:t>National Board of Examiners in Optometry – Advanced Competency in Medical Optometry (AMCO) Certification</w:t>
      </w:r>
    </w:p>
    <w:p w14:paraId="66FA60B2" w14:textId="77777777" w:rsidR="00B563D3" w:rsidRDefault="00146E6B" w:rsidP="00336767">
      <w:pPr>
        <w:pStyle w:val="ListParagraph"/>
        <w:numPr>
          <w:ilvl w:val="0"/>
          <w:numId w:val="14"/>
        </w:numPr>
        <w:rPr>
          <w:rFonts w:cs="Didot"/>
          <w:sz w:val="22"/>
          <w:szCs w:val="22"/>
        </w:rPr>
      </w:pPr>
      <w:r w:rsidRPr="00B563D3">
        <w:rPr>
          <w:rFonts w:cs="Didot"/>
          <w:sz w:val="22"/>
          <w:szCs w:val="22"/>
        </w:rPr>
        <w:t>Illinois</w:t>
      </w:r>
      <w:r w:rsidR="00E8076E" w:rsidRPr="00B563D3">
        <w:rPr>
          <w:rFonts w:cs="Didot"/>
          <w:sz w:val="22"/>
          <w:szCs w:val="22"/>
        </w:rPr>
        <w:t xml:space="preserve"> Optometry License</w:t>
      </w:r>
      <w:r w:rsidR="00570A96" w:rsidRPr="00B563D3">
        <w:rPr>
          <w:rFonts w:cs="Didot"/>
          <w:sz w:val="22"/>
          <w:szCs w:val="22"/>
        </w:rPr>
        <w:t xml:space="preserve"> </w:t>
      </w:r>
      <w:r w:rsidRPr="00B563D3">
        <w:rPr>
          <w:rFonts w:cs="Didot"/>
          <w:sz w:val="22"/>
          <w:szCs w:val="22"/>
        </w:rPr>
        <w:t>including Diagnostic/Therapeutic Agent Certification</w:t>
      </w:r>
    </w:p>
    <w:p w14:paraId="6777F59C" w14:textId="77777777" w:rsidR="00B563D3" w:rsidRDefault="00570A96" w:rsidP="00336767">
      <w:pPr>
        <w:pStyle w:val="ListParagraph"/>
        <w:numPr>
          <w:ilvl w:val="1"/>
          <w:numId w:val="14"/>
        </w:numPr>
        <w:rPr>
          <w:rFonts w:cs="Didot"/>
          <w:sz w:val="22"/>
          <w:szCs w:val="22"/>
        </w:rPr>
      </w:pPr>
      <w:r w:rsidRPr="00B563D3">
        <w:rPr>
          <w:rFonts w:cs="Didot"/>
          <w:sz w:val="22"/>
          <w:szCs w:val="22"/>
        </w:rPr>
        <w:t xml:space="preserve">Expiration: </w:t>
      </w:r>
      <w:r w:rsidR="00ED5B9A" w:rsidRPr="00B563D3">
        <w:rPr>
          <w:rFonts w:cs="Didot"/>
          <w:sz w:val="22"/>
          <w:szCs w:val="22"/>
        </w:rPr>
        <w:t>03/31/2018</w:t>
      </w:r>
    </w:p>
    <w:p w14:paraId="3C026EA3" w14:textId="77777777" w:rsidR="00E41AF1" w:rsidRPr="00E41AF1" w:rsidRDefault="00E41AF1" w:rsidP="00E41AF1">
      <w:pPr>
        <w:rPr>
          <w:rFonts w:cs="Didot"/>
          <w:sz w:val="22"/>
          <w:szCs w:val="22"/>
        </w:rPr>
      </w:pPr>
    </w:p>
    <w:p w14:paraId="0397641C" w14:textId="77777777" w:rsidR="00B563D3" w:rsidRDefault="00E8076E" w:rsidP="00B563D3">
      <w:pPr>
        <w:pStyle w:val="ListParagraph"/>
        <w:numPr>
          <w:ilvl w:val="0"/>
          <w:numId w:val="14"/>
        </w:numPr>
        <w:rPr>
          <w:rFonts w:cs="Didot"/>
          <w:sz w:val="22"/>
          <w:szCs w:val="22"/>
        </w:rPr>
      </w:pPr>
      <w:r w:rsidRPr="00B563D3">
        <w:rPr>
          <w:rFonts w:cs="Didot"/>
          <w:sz w:val="22"/>
          <w:szCs w:val="22"/>
        </w:rPr>
        <w:lastRenderedPageBreak/>
        <w:t xml:space="preserve">Basic Life Support </w:t>
      </w:r>
      <w:r w:rsidR="00570A96" w:rsidRPr="00B563D3">
        <w:rPr>
          <w:rFonts w:cs="Didot"/>
          <w:sz w:val="22"/>
          <w:szCs w:val="22"/>
        </w:rPr>
        <w:t>for Healthcare Providers Certification</w:t>
      </w:r>
      <w:r w:rsidR="00B563D3">
        <w:rPr>
          <w:rFonts w:cs="Didot"/>
          <w:sz w:val="22"/>
          <w:szCs w:val="22"/>
        </w:rPr>
        <w:t xml:space="preserve"> by American Heart Association</w:t>
      </w:r>
    </w:p>
    <w:p w14:paraId="5E96AF9C" w14:textId="77777777" w:rsidR="00B563D3" w:rsidRDefault="00B91D32" w:rsidP="00336767">
      <w:pPr>
        <w:pStyle w:val="ListParagraph"/>
        <w:numPr>
          <w:ilvl w:val="1"/>
          <w:numId w:val="14"/>
        </w:numPr>
        <w:rPr>
          <w:rFonts w:cs="Didot"/>
          <w:sz w:val="22"/>
          <w:szCs w:val="22"/>
        </w:rPr>
      </w:pPr>
      <w:r w:rsidRPr="00B563D3">
        <w:rPr>
          <w:rFonts w:cs="Didot"/>
          <w:sz w:val="22"/>
          <w:szCs w:val="22"/>
        </w:rPr>
        <w:t>Expiration: August 2017</w:t>
      </w:r>
    </w:p>
    <w:p w14:paraId="47F60041" w14:textId="77777777" w:rsidR="00B563D3" w:rsidRDefault="00CB3A1F" w:rsidP="00B563D3">
      <w:pPr>
        <w:pStyle w:val="ListParagraph"/>
        <w:numPr>
          <w:ilvl w:val="0"/>
          <w:numId w:val="14"/>
        </w:numPr>
        <w:rPr>
          <w:rFonts w:cs="Didot"/>
          <w:sz w:val="22"/>
          <w:szCs w:val="22"/>
        </w:rPr>
      </w:pPr>
      <w:r w:rsidRPr="00B563D3">
        <w:rPr>
          <w:rFonts w:cs="Didot"/>
          <w:sz w:val="22"/>
          <w:szCs w:val="22"/>
        </w:rPr>
        <w:t xml:space="preserve">Candidate for Fellowship in the </w:t>
      </w:r>
      <w:r w:rsidR="00B563D3">
        <w:rPr>
          <w:rFonts w:cs="Didot"/>
          <w:sz w:val="22"/>
          <w:szCs w:val="22"/>
        </w:rPr>
        <w:t>American Academy of Optometry</w:t>
      </w:r>
    </w:p>
    <w:p w14:paraId="7E112A5F" w14:textId="478AF4C4" w:rsidR="00CB3A1F" w:rsidRDefault="00C35419" w:rsidP="00B563D3">
      <w:pPr>
        <w:pStyle w:val="ListParagraph"/>
        <w:numPr>
          <w:ilvl w:val="1"/>
          <w:numId w:val="14"/>
        </w:numPr>
        <w:rPr>
          <w:rFonts w:cs="Didot"/>
          <w:sz w:val="22"/>
          <w:szCs w:val="22"/>
        </w:rPr>
      </w:pPr>
      <w:r>
        <w:rPr>
          <w:rFonts w:cs="Didot"/>
          <w:sz w:val="22"/>
          <w:szCs w:val="22"/>
        </w:rPr>
        <w:t>Completed requirement and approved for defense</w:t>
      </w:r>
    </w:p>
    <w:p w14:paraId="20285D2B" w14:textId="38DCDB3F" w:rsidR="00C35419" w:rsidRPr="00B563D3" w:rsidRDefault="00C35419" w:rsidP="00B563D3">
      <w:pPr>
        <w:pStyle w:val="ListParagraph"/>
        <w:numPr>
          <w:ilvl w:val="1"/>
          <w:numId w:val="14"/>
        </w:numPr>
        <w:rPr>
          <w:rFonts w:cs="Didot"/>
          <w:sz w:val="22"/>
          <w:szCs w:val="22"/>
        </w:rPr>
      </w:pPr>
      <w:r>
        <w:rPr>
          <w:rFonts w:cs="Didot"/>
          <w:sz w:val="22"/>
          <w:szCs w:val="22"/>
        </w:rPr>
        <w:t>Will sit for Fellowship in the Fall of 2018</w:t>
      </w:r>
    </w:p>
    <w:p w14:paraId="03671F27" w14:textId="77777777" w:rsidR="00B1331F" w:rsidRPr="00E677A6" w:rsidRDefault="00B1331F" w:rsidP="001D4E99">
      <w:pPr>
        <w:rPr>
          <w:rFonts w:cs="Didot"/>
          <w:sz w:val="22"/>
          <w:szCs w:val="22"/>
        </w:rPr>
      </w:pPr>
    </w:p>
    <w:p w14:paraId="747128D8" w14:textId="46331279" w:rsidR="005A5745" w:rsidRPr="005A5745" w:rsidRDefault="00FC4E7B" w:rsidP="005A5745">
      <w:pPr>
        <w:pBdr>
          <w:bottom w:val="single" w:sz="4" w:space="1" w:color="auto"/>
        </w:pBdr>
        <w:rPr>
          <w:rFonts w:cs="Didot"/>
          <w:b/>
          <w:sz w:val="22"/>
          <w:szCs w:val="22"/>
        </w:rPr>
      </w:pPr>
      <w:r w:rsidRPr="00E677A6">
        <w:rPr>
          <w:rFonts w:cs="Didot"/>
          <w:b/>
          <w:sz w:val="22"/>
          <w:szCs w:val="22"/>
        </w:rPr>
        <w:t>Professional Memberships</w:t>
      </w:r>
    </w:p>
    <w:p w14:paraId="0213F76F" w14:textId="4CDCE98C" w:rsidR="00E8076E" w:rsidRDefault="00E8076E" w:rsidP="005A5745">
      <w:pPr>
        <w:rPr>
          <w:rFonts w:cs="Didot"/>
          <w:sz w:val="22"/>
          <w:szCs w:val="22"/>
        </w:rPr>
      </w:pPr>
      <w:r>
        <w:rPr>
          <w:rFonts w:cs="Didot"/>
          <w:sz w:val="22"/>
          <w:szCs w:val="22"/>
        </w:rPr>
        <w:t>American Academy of Optometry</w:t>
      </w:r>
      <w:r>
        <w:rPr>
          <w:rFonts w:cs="Didot"/>
          <w:sz w:val="22"/>
          <w:szCs w:val="22"/>
        </w:rPr>
        <w:tab/>
      </w:r>
      <w:r>
        <w:rPr>
          <w:rFonts w:cs="Didot"/>
          <w:sz w:val="22"/>
          <w:szCs w:val="22"/>
        </w:rPr>
        <w:tab/>
      </w:r>
      <w:r>
        <w:rPr>
          <w:rFonts w:cs="Didot"/>
          <w:sz w:val="22"/>
          <w:szCs w:val="22"/>
        </w:rPr>
        <w:tab/>
      </w:r>
      <w:r>
        <w:rPr>
          <w:rFonts w:cs="Didot"/>
          <w:sz w:val="22"/>
          <w:szCs w:val="22"/>
        </w:rPr>
        <w:tab/>
      </w:r>
      <w:r w:rsidR="00FD5522">
        <w:rPr>
          <w:rFonts w:cs="Didot"/>
          <w:sz w:val="22"/>
          <w:szCs w:val="22"/>
        </w:rPr>
        <w:tab/>
      </w:r>
      <w:r>
        <w:rPr>
          <w:rFonts w:cs="Didot"/>
          <w:sz w:val="22"/>
          <w:szCs w:val="22"/>
        </w:rPr>
        <w:t>May 2015 to present</w:t>
      </w:r>
    </w:p>
    <w:p w14:paraId="53081B5D" w14:textId="6831AA15" w:rsidR="00E8076E" w:rsidRDefault="00E8076E" w:rsidP="00E8076E">
      <w:pPr>
        <w:pStyle w:val="ListParagraph"/>
        <w:numPr>
          <w:ilvl w:val="0"/>
          <w:numId w:val="11"/>
        </w:numPr>
        <w:rPr>
          <w:rFonts w:cs="Didot"/>
          <w:sz w:val="22"/>
          <w:szCs w:val="22"/>
        </w:rPr>
      </w:pPr>
      <w:r>
        <w:rPr>
          <w:rFonts w:cs="Didot"/>
          <w:sz w:val="22"/>
          <w:szCs w:val="22"/>
        </w:rPr>
        <w:t>Candi</w:t>
      </w:r>
      <w:r w:rsidR="00C26B51">
        <w:rPr>
          <w:rFonts w:cs="Didot"/>
          <w:sz w:val="22"/>
          <w:szCs w:val="22"/>
        </w:rPr>
        <w:t>date for Fellowship in Fall 2018</w:t>
      </w:r>
      <w:r w:rsidR="006A37E3">
        <w:rPr>
          <w:rFonts w:cs="Didot"/>
          <w:sz w:val="22"/>
          <w:szCs w:val="22"/>
        </w:rPr>
        <w:t xml:space="preserve"> – Scheduled for oral examination</w:t>
      </w:r>
    </w:p>
    <w:p w14:paraId="3360AD56" w14:textId="4D57EA9D" w:rsidR="00E8076E" w:rsidRDefault="00E8076E" w:rsidP="00E8076E">
      <w:pPr>
        <w:pStyle w:val="ListParagraph"/>
        <w:numPr>
          <w:ilvl w:val="0"/>
          <w:numId w:val="11"/>
        </w:numPr>
        <w:rPr>
          <w:rFonts w:cs="Didot"/>
          <w:sz w:val="22"/>
          <w:szCs w:val="22"/>
        </w:rPr>
      </w:pPr>
      <w:r>
        <w:rPr>
          <w:rFonts w:cs="Didot"/>
          <w:sz w:val="22"/>
          <w:szCs w:val="22"/>
        </w:rPr>
        <w:t xml:space="preserve">Submitted </w:t>
      </w:r>
      <w:r w:rsidR="00AB4DB6">
        <w:rPr>
          <w:rFonts w:cs="Didot"/>
          <w:sz w:val="22"/>
          <w:szCs w:val="22"/>
        </w:rPr>
        <w:t xml:space="preserve">and accepted </w:t>
      </w:r>
      <w:r>
        <w:rPr>
          <w:rFonts w:cs="Didot"/>
          <w:sz w:val="22"/>
          <w:szCs w:val="22"/>
        </w:rPr>
        <w:t>case reports</w:t>
      </w:r>
    </w:p>
    <w:p w14:paraId="0C275730" w14:textId="1D7ADE2B" w:rsidR="00E8076E" w:rsidRDefault="00E8076E" w:rsidP="00E8076E">
      <w:pPr>
        <w:pStyle w:val="ListParagraph"/>
        <w:numPr>
          <w:ilvl w:val="1"/>
          <w:numId w:val="11"/>
        </w:numPr>
        <w:rPr>
          <w:rFonts w:cs="Didot"/>
          <w:sz w:val="22"/>
          <w:szCs w:val="22"/>
        </w:rPr>
      </w:pPr>
      <w:r>
        <w:rPr>
          <w:rFonts w:cs="Didot"/>
          <w:sz w:val="22"/>
          <w:szCs w:val="22"/>
        </w:rPr>
        <w:t>Orbital fracture</w:t>
      </w:r>
    </w:p>
    <w:p w14:paraId="65237CE2" w14:textId="2A85D060" w:rsidR="00E8076E" w:rsidRDefault="00E8076E" w:rsidP="00E8076E">
      <w:pPr>
        <w:pStyle w:val="ListParagraph"/>
        <w:numPr>
          <w:ilvl w:val="1"/>
          <w:numId w:val="11"/>
        </w:numPr>
        <w:rPr>
          <w:rFonts w:cs="Didot"/>
          <w:sz w:val="22"/>
          <w:szCs w:val="22"/>
        </w:rPr>
      </w:pPr>
      <w:r>
        <w:rPr>
          <w:rFonts w:cs="Didot"/>
          <w:sz w:val="22"/>
          <w:szCs w:val="22"/>
        </w:rPr>
        <w:t>Idiopathic intracranial hypertension</w:t>
      </w:r>
    </w:p>
    <w:p w14:paraId="0DA9D8F6" w14:textId="209FFE47" w:rsidR="00E8076E" w:rsidRDefault="00E8076E" w:rsidP="00E8076E">
      <w:pPr>
        <w:pStyle w:val="ListParagraph"/>
        <w:numPr>
          <w:ilvl w:val="1"/>
          <w:numId w:val="11"/>
        </w:numPr>
        <w:rPr>
          <w:rFonts w:cs="Didot"/>
          <w:sz w:val="22"/>
          <w:szCs w:val="22"/>
        </w:rPr>
      </w:pPr>
      <w:r>
        <w:rPr>
          <w:rFonts w:cs="Didot"/>
          <w:sz w:val="22"/>
          <w:szCs w:val="22"/>
        </w:rPr>
        <w:t>Conjunctival neoplasm</w:t>
      </w:r>
    </w:p>
    <w:p w14:paraId="6A97B0D7" w14:textId="77777777" w:rsidR="00E8076E" w:rsidRPr="00E8076E" w:rsidRDefault="00E8076E" w:rsidP="00E8076E">
      <w:pPr>
        <w:pStyle w:val="ListParagraph"/>
        <w:ind w:left="1440"/>
        <w:rPr>
          <w:rFonts w:cs="Didot"/>
          <w:sz w:val="22"/>
          <w:szCs w:val="22"/>
        </w:rPr>
      </w:pPr>
    </w:p>
    <w:p w14:paraId="3438E2C7" w14:textId="77777777" w:rsidR="005A5745" w:rsidRDefault="005A5745" w:rsidP="005A5745">
      <w:pPr>
        <w:rPr>
          <w:rFonts w:cs="Didot"/>
          <w:sz w:val="22"/>
          <w:szCs w:val="22"/>
        </w:rPr>
      </w:pPr>
      <w:r>
        <w:rPr>
          <w:rFonts w:cs="Didot"/>
          <w:sz w:val="22"/>
          <w:szCs w:val="22"/>
        </w:rPr>
        <w:t>American Optometric Association</w:t>
      </w:r>
      <w:r>
        <w:rPr>
          <w:rFonts w:cs="Didot"/>
          <w:sz w:val="22"/>
          <w:szCs w:val="22"/>
        </w:rPr>
        <w:tab/>
      </w:r>
      <w:r>
        <w:rPr>
          <w:rFonts w:cs="Didot"/>
          <w:sz w:val="22"/>
          <w:szCs w:val="22"/>
        </w:rPr>
        <w:tab/>
      </w:r>
      <w:r>
        <w:rPr>
          <w:rFonts w:cs="Didot"/>
          <w:sz w:val="22"/>
          <w:szCs w:val="22"/>
        </w:rPr>
        <w:tab/>
      </w:r>
      <w:r>
        <w:rPr>
          <w:rFonts w:cs="Didot"/>
          <w:sz w:val="22"/>
          <w:szCs w:val="22"/>
        </w:rPr>
        <w:tab/>
      </w:r>
      <w:r>
        <w:rPr>
          <w:rFonts w:cs="Didot"/>
          <w:sz w:val="22"/>
          <w:szCs w:val="22"/>
        </w:rPr>
        <w:tab/>
        <w:t>May 2015 to present</w:t>
      </w:r>
    </w:p>
    <w:p w14:paraId="55A4E167" w14:textId="77777777" w:rsidR="005A5745" w:rsidRPr="00E8076E" w:rsidRDefault="005A5745" w:rsidP="00E8076E">
      <w:pPr>
        <w:rPr>
          <w:rFonts w:cs="Didot"/>
          <w:sz w:val="22"/>
          <w:szCs w:val="22"/>
        </w:rPr>
      </w:pPr>
    </w:p>
    <w:p w14:paraId="6D230B30" w14:textId="5C625D61" w:rsidR="005A5745" w:rsidRDefault="005A5745" w:rsidP="001E28D8">
      <w:pPr>
        <w:rPr>
          <w:rFonts w:cs="Didot"/>
          <w:sz w:val="22"/>
          <w:szCs w:val="22"/>
        </w:rPr>
      </w:pPr>
      <w:r>
        <w:rPr>
          <w:rFonts w:cs="Didot"/>
          <w:sz w:val="22"/>
          <w:szCs w:val="22"/>
        </w:rPr>
        <w:t>National Association of Veterans Affairs Optometrists</w:t>
      </w:r>
      <w:r>
        <w:rPr>
          <w:rFonts w:cs="Didot"/>
          <w:sz w:val="22"/>
          <w:szCs w:val="22"/>
        </w:rPr>
        <w:tab/>
      </w:r>
      <w:r>
        <w:rPr>
          <w:rFonts w:cs="Didot"/>
          <w:sz w:val="22"/>
          <w:szCs w:val="22"/>
        </w:rPr>
        <w:tab/>
      </w:r>
      <w:r w:rsidR="00107438">
        <w:rPr>
          <w:rFonts w:cs="Didot"/>
          <w:sz w:val="22"/>
          <w:szCs w:val="22"/>
        </w:rPr>
        <w:tab/>
      </w:r>
      <w:r>
        <w:rPr>
          <w:rFonts w:cs="Didot"/>
          <w:sz w:val="22"/>
          <w:szCs w:val="22"/>
        </w:rPr>
        <w:t>September 2015 to present</w:t>
      </w:r>
    </w:p>
    <w:p w14:paraId="2655A8E6" w14:textId="702A1B11" w:rsidR="00C26B51" w:rsidRPr="00C26B51" w:rsidRDefault="00C26B51" w:rsidP="00C26B51">
      <w:pPr>
        <w:pStyle w:val="ListParagraph"/>
        <w:numPr>
          <w:ilvl w:val="0"/>
          <w:numId w:val="16"/>
        </w:numPr>
        <w:rPr>
          <w:rFonts w:cs="Didot"/>
          <w:sz w:val="22"/>
          <w:szCs w:val="22"/>
        </w:rPr>
      </w:pPr>
      <w:r>
        <w:rPr>
          <w:rFonts w:cs="Didot"/>
          <w:sz w:val="22"/>
          <w:szCs w:val="22"/>
        </w:rPr>
        <w:t>Active participant in the organization, taking photos for the most recent meeting in Anaheim, CA at the American Academy of Optometry meeting (Fall 2016), which can be viewed on the website</w:t>
      </w:r>
    </w:p>
    <w:p w14:paraId="0BD3C3C6" w14:textId="77777777" w:rsidR="00C35419" w:rsidRDefault="00C35419" w:rsidP="001E28D8">
      <w:pPr>
        <w:rPr>
          <w:rFonts w:cs="Didot"/>
          <w:sz w:val="22"/>
          <w:szCs w:val="22"/>
        </w:rPr>
      </w:pPr>
    </w:p>
    <w:p w14:paraId="560A4C22" w14:textId="64179FF2" w:rsidR="00C35419" w:rsidRDefault="00C35419" w:rsidP="001E28D8">
      <w:pPr>
        <w:rPr>
          <w:rFonts w:cs="Didot"/>
          <w:sz w:val="22"/>
          <w:szCs w:val="22"/>
        </w:rPr>
      </w:pPr>
      <w:r>
        <w:rPr>
          <w:rFonts w:cs="Didot"/>
          <w:sz w:val="22"/>
          <w:szCs w:val="22"/>
        </w:rPr>
        <w:t>Armed Forces Optometric Society</w:t>
      </w:r>
      <w:r>
        <w:rPr>
          <w:rFonts w:cs="Didot"/>
          <w:sz w:val="22"/>
          <w:szCs w:val="22"/>
        </w:rPr>
        <w:tab/>
      </w:r>
      <w:r>
        <w:rPr>
          <w:rFonts w:cs="Didot"/>
          <w:sz w:val="22"/>
          <w:szCs w:val="22"/>
        </w:rPr>
        <w:tab/>
      </w:r>
      <w:r>
        <w:rPr>
          <w:rFonts w:cs="Didot"/>
          <w:sz w:val="22"/>
          <w:szCs w:val="22"/>
        </w:rPr>
        <w:tab/>
      </w:r>
      <w:r>
        <w:rPr>
          <w:rFonts w:cs="Didot"/>
          <w:sz w:val="22"/>
          <w:szCs w:val="22"/>
        </w:rPr>
        <w:tab/>
      </w:r>
      <w:r>
        <w:rPr>
          <w:rFonts w:cs="Didot"/>
          <w:sz w:val="22"/>
          <w:szCs w:val="22"/>
        </w:rPr>
        <w:tab/>
        <w:t>December 2016 to present</w:t>
      </w:r>
    </w:p>
    <w:p w14:paraId="44A2B837" w14:textId="77777777" w:rsidR="00F6738D" w:rsidRDefault="00F6738D" w:rsidP="00F6738D">
      <w:pPr>
        <w:rPr>
          <w:rFonts w:cs="Didot"/>
          <w:sz w:val="22"/>
          <w:szCs w:val="22"/>
        </w:rPr>
      </w:pPr>
    </w:p>
    <w:p w14:paraId="68A46BB4" w14:textId="66A2D52B" w:rsidR="00F6738D" w:rsidRPr="00E677A6" w:rsidRDefault="00F6738D" w:rsidP="00F6738D">
      <w:pPr>
        <w:pBdr>
          <w:bottom w:val="single" w:sz="4" w:space="1" w:color="auto"/>
        </w:pBdr>
        <w:rPr>
          <w:rFonts w:cs="Didot"/>
          <w:b/>
          <w:sz w:val="22"/>
          <w:szCs w:val="22"/>
        </w:rPr>
      </w:pPr>
      <w:r w:rsidRPr="00E677A6">
        <w:rPr>
          <w:rFonts w:cs="Didot"/>
          <w:b/>
          <w:sz w:val="22"/>
          <w:szCs w:val="22"/>
        </w:rPr>
        <w:t>Honors</w:t>
      </w:r>
      <w:r w:rsidR="00B63A85">
        <w:rPr>
          <w:rFonts w:cs="Didot"/>
          <w:b/>
          <w:sz w:val="22"/>
          <w:szCs w:val="22"/>
        </w:rPr>
        <w:t xml:space="preserve"> &amp; Awards</w:t>
      </w:r>
    </w:p>
    <w:p w14:paraId="06C4CB7C" w14:textId="7AE34CA8" w:rsidR="00F6738D" w:rsidRPr="00E677A6" w:rsidRDefault="00F6738D" w:rsidP="00F6738D">
      <w:pPr>
        <w:rPr>
          <w:rFonts w:cs="Didot"/>
          <w:sz w:val="22"/>
          <w:szCs w:val="22"/>
        </w:rPr>
      </w:pPr>
      <w:r w:rsidRPr="00E677A6">
        <w:rPr>
          <w:rFonts w:cs="Didot"/>
          <w:sz w:val="22"/>
          <w:szCs w:val="22"/>
        </w:rPr>
        <w:t xml:space="preserve">Illinois College of Optometry    </w:t>
      </w:r>
      <w:r w:rsidR="00E677A6" w:rsidRPr="00E677A6">
        <w:rPr>
          <w:rFonts w:cs="Didot"/>
          <w:sz w:val="22"/>
          <w:szCs w:val="22"/>
        </w:rPr>
        <w:tab/>
      </w:r>
      <w:r w:rsidR="00E677A6" w:rsidRPr="00E677A6">
        <w:rPr>
          <w:rFonts w:cs="Didot"/>
          <w:sz w:val="22"/>
          <w:szCs w:val="22"/>
        </w:rPr>
        <w:tab/>
      </w:r>
      <w:r w:rsidR="00E677A6" w:rsidRPr="00E677A6">
        <w:rPr>
          <w:rFonts w:cs="Didot"/>
          <w:sz w:val="22"/>
          <w:szCs w:val="22"/>
        </w:rPr>
        <w:tab/>
      </w:r>
      <w:r w:rsidRPr="00E677A6">
        <w:rPr>
          <w:rFonts w:cs="Didot"/>
          <w:sz w:val="22"/>
          <w:szCs w:val="22"/>
        </w:rPr>
        <w:t>Chica</w:t>
      </w:r>
      <w:r w:rsidR="00E677A6" w:rsidRPr="00E677A6">
        <w:rPr>
          <w:rFonts w:cs="Didot"/>
          <w:sz w:val="22"/>
          <w:szCs w:val="22"/>
        </w:rPr>
        <w:t>go, IL</w:t>
      </w:r>
      <w:r w:rsidR="00E677A6" w:rsidRPr="00E677A6">
        <w:rPr>
          <w:rFonts w:cs="Didot"/>
          <w:sz w:val="22"/>
          <w:szCs w:val="22"/>
        </w:rPr>
        <w:tab/>
      </w:r>
      <w:r w:rsidR="00E677A6" w:rsidRPr="00E677A6">
        <w:rPr>
          <w:rFonts w:cs="Didot"/>
          <w:sz w:val="22"/>
          <w:szCs w:val="22"/>
        </w:rPr>
        <w:tab/>
      </w:r>
      <w:r w:rsidR="00B267AD" w:rsidRPr="00E677A6">
        <w:rPr>
          <w:rFonts w:cs="Didot"/>
          <w:sz w:val="22"/>
          <w:szCs w:val="22"/>
        </w:rPr>
        <w:t xml:space="preserve">August 2011 to </w:t>
      </w:r>
      <w:r w:rsidR="00E8076E">
        <w:rPr>
          <w:rFonts w:cs="Didot"/>
          <w:sz w:val="22"/>
          <w:szCs w:val="22"/>
        </w:rPr>
        <w:t>May 2015</w:t>
      </w:r>
    </w:p>
    <w:p w14:paraId="259FBF7F" w14:textId="4B88457F" w:rsidR="00F6738D" w:rsidRPr="00E677A6" w:rsidRDefault="001128D7" w:rsidP="00F6738D">
      <w:pPr>
        <w:pStyle w:val="ListParagraph"/>
        <w:numPr>
          <w:ilvl w:val="0"/>
          <w:numId w:val="1"/>
        </w:numPr>
        <w:rPr>
          <w:rFonts w:cs="Didot"/>
          <w:sz w:val="22"/>
          <w:szCs w:val="22"/>
        </w:rPr>
      </w:pPr>
      <w:r>
        <w:rPr>
          <w:rFonts w:cs="Didot"/>
          <w:sz w:val="22"/>
          <w:szCs w:val="22"/>
        </w:rPr>
        <w:t>7</w:t>
      </w:r>
      <w:r w:rsidRPr="00E677A6">
        <w:rPr>
          <w:rFonts w:cs="Didot"/>
          <w:sz w:val="22"/>
          <w:szCs w:val="22"/>
        </w:rPr>
        <w:t>-time</w:t>
      </w:r>
      <w:r w:rsidR="00F6738D" w:rsidRPr="00E677A6">
        <w:rPr>
          <w:rFonts w:cs="Didot"/>
          <w:sz w:val="22"/>
          <w:szCs w:val="22"/>
        </w:rPr>
        <w:t xml:space="preserve"> recip</w:t>
      </w:r>
      <w:r w:rsidR="00990BA0" w:rsidRPr="00E677A6">
        <w:rPr>
          <w:rFonts w:cs="Didot"/>
          <w:sz w:val="22"/>
          <w:szCs w:val="22"/>
        </w:rPr>
        <w:t>ient of Clinic Dean’s List for H</w:t>
      </w:r>
      <w:r w:rsidR="00F6738D" w:rsidRPr="00E677A6">
        <w:rPr>
          <w:rFonts w:cs="Didot"/>
          <w:sz w:val="22"/>
          <w:szCs w:val="22"/>
        </w:rPr>
        <w:t>onors in the clinical setting</w:t>
      </w:r>
    </w:p>
    <w:p w14:paraId="44C3D937" w14:textId="15896D95" w:rsidR="003F3384" w:rsidRDefault="001128D7" w:rsidP="00F6738D">
      <w:pPr>
        <w:pStyle w:val="ListParagraph"/>
        <w:numPr>
          <w:ilvl w:val="0"/>
          <w:numId w:val="1"/>
        </w:numPr>
        <w:rPr>
          <w:rFonts w:cs="Didot"/>
          <w:sz w:val="22"/>
          <w:szCs w:val="22"/>
        </w:rPr>
      </w:pPr>
      <w:r w:rsidRPr="00E677A6">
        <w:rPr>
          <w:rFonts w:cs="Didot"/>
          <w:sz w:val="22"/>
          <w:szCs w:val="22"/>
        </w:rPr>
        <w:t>3-time</w:t>
      </w:r>
      <w:r w:rsidR="00F6738D" w:rsidRPr="00E677A6">
        <w:rPr>
          <w:rFonts w:cs="Didot"/>
          <w:sz w:val="22"/>
          <w:szCs w:val="22"/>
        </w:rPr>
        <w:t xml:space="preserve"> recipient of Dean’s List Honors for academic achievement</w:t>
      </w:r>
    </w:p>
    <w:p w14:paraId="74007931" w14:textId="528181A8" w:rsidR="00E8076E" w:rsidRPr="00AB4DB6" w:rsidRDefault="00B63A85" w:rsidP="00E8076E">
      <w:pPr>
        <w:pStyle w:val="ListParagraph"/>
        <w:numPr>
          <w:ilvl w:val="0"/>
          <w:numId w:val="1"/>
        </w:numPr>
        <w:rPr>
          <w:rFonts w:cs="Didot"/>
          <w:sz w:val="22"/>
          <w:szCs w:val="22"/>
        </w:rPr>
      </w:pPr>
      <w:r>
        <w:rPr>
          <w:rFonts w:cs="Didot"/>
          <w:sz w:val="22"/>
          <w:szCs w:val="22"/>
        </w:rPr>
        <w:t xml:space="preserve">Lawrence P. </w:t>
      </w:r>
      <w:proofErr w:type="spellStart"/>
      <w:r>
        <w:rPr>
          <w:rFonts w:cs="Didot"/>
          <w:sz w:val="22"/>
          <w:szCs w:val="22"/>
        </w:rPr>
        <w:t>Feigenbaum</w:t>
      </w:r>
      <w:proofErr w:type="spellEnd"/>
      <w:r>
        <w:rPr>
          <w:rFonts w:cs="Didot"/>
          <w:sz w:val="22"/>
          <w:szCs w:val="22"/>
        </w:rPr>
        <w:t xml:space="preserve"> Clinical Optometry Award Honorable Mention</w:t>
      </w:r>
    </w:p>
    <w:p w14:paraId="20A458A2" w14:textId="77777777" w:rsidR="00E8076E" w:rsidRPr="00E677A6" w:rsidRDefault="00E8076E" w:rsidP="00E8076E">
      <w:pPr>
        <w:rPr>
          <w:rFonts w:cs="Didot"/>
          <w:sz w:val="22"/>
          <w:szCs w:val="22"/>
        </w:rPr>
      </w:pPr>
      <w:r w:rsidRPr="00E677A6">
        <w:rPr>
          <w:rFonts w:cs="Didot"/>
          <w:sz w:val="22"/>
          <w:szCs w:val="22"/>
        </w:rPr>
        <w:t>Advanced Care Retina Clinic at ICO</w:t>
      </w:r>
      <w:r w:rsidRPr="00E677A6">
        <w:rPr>
          <w:rFonts w:cs="Didot"/>
          <w:sz w:val="22"/>
          <w:szCs w:val="22"/>
        </w:rPr>
        <w:tab/>
      </w:r>
      <w:r w:rsidRPr="00E677A6">
        <w:rPr>
          <w:rFonts w:cs="Didot"/>
          <w:sz w:val="22"/>
          <w:szCs w:val="22"/>
        </w:rPr>
        <w:tab/>
      </w:r>
      <w:r w:rsidRPr="00E677A6">
        <w:rPr>
          <w:rFonts w:cs="Didot"/>
          <w:sz w:val="22"/>
          <w:szCs w:val="22"/>
        </w:rPr>
        <w:tab/>
      </w:r>
      <w:r w:rsidRPr="00E677A6">
        <w:rPr>
          <w:rFonts w:cs="Didot"/>
          <w:sz w:val="22"/>
          <w:szCs w:val="22"/>
        </w:rPr>
        <w:tab/>
      </w:r>
      <w:r w:rsidRPr="00E677A6">
        <w:rPr>
          <w:rFonts w:cs="Didot"/>
          <w:sz w:val="22"/>
          <w:szCs w:val="22"/>
        </w:rPr>
        <w:tab/>
        <w:t>May 2013 to May 2014</w:t>
      </w:r>
    </w:p>
    <w:p w14:paraId="4F12D5E4" w14:textId="5EB5E348" w:rsidR="00E8076E" w:rsidRPr="00AB4DB6" w:rsidRDefault="00E8076E" w:rsidP="00E8076E">
      <w:pPr>
        <w:pStyle w:val="ListParagraph"/>
        <w:numPr>
          <w:ilvl w:val="0"/>
          <w:numId w:val="1"/>
        </w:numPr>
        <w:rPr>
          <w:rFonts w:cs="Didot"/>
          <w:sz w:val="22"/>
          <w:szCs w:val="22"/>
        </w:rPr>
      </w:pPr>
      <w:r w:rsidRPr="00E677A6">
        <w:rPr>
          <w:rFonts w:cs="Didot"/>
          <w:sz w:val="22"/>
          <w:szCs w:val="22"/>
        </w:rPr>
        <w:t>Was hand-selected by attending faculty members to assist in</w:t>
      </w:r>
      <w:r w:rsidR="00D42E6B">
        <w:rPr>
          <w:rFonts w:cs="Didot"/>
          <w:sz w:val="22"/>
          <w:szCs w:val="22"/>
        </w:rPr>
        <w:t xml:space="preserve"> the retina clinic doing tasks </w:t>
      </w:r>
      <w:r w:rsidRPr="00E677A6">
        <w:rPr>
          <w:rFonts w:cs="Didot"/>
          <w:sz w:val="22"/>
          <w:szCs w:val="22"/>
        </w:rPr>
        <w:t>including</w:t>
      </w:r>
      <w:r w:rsidR="00D42E6B">
        <w:rPr>
          <w:rFonts w:cs="Didot"/>
          <w:sz w:val="22"/>
          <w:szCs w:val="22"/>
        </w:rPr>
        <w:t>:</w:t>
      </w:r>
      <w:r w:rsidRPr="00E677A6">
        <w:rPr>
          <w:rFonts w:cs="Didot"/>
          <w:sz w:val="22"/>
          <w:szCs w:val="22"/>
        </w:rPr>
        <w:t xml:space="preserve"> scheduling appointments for patients, consenting patients to in-office procedures, filling out billing sheets for patients, and observing the attending ophthalmologist examine patients</w:t>
      </w:r>
    </w:p>
    <w:p w14:paraId="04F09622" w14:textId="77777777" w:rsidR="00120CED" w:rsidRDefault="00120CED" w:rsidP="005A5745">
      <w:pPr>
        <w:pBdr>
          <w:bottom w:val="single" w:sz="4" w:space="1" w:color="auto"/>
        </w:pBdr>
        <w:rPr>
          <w:rFonts w:cs="Didot"/>
          <w:b/>
          <w:sz w:val="22"/>
          <w:szCs w:val="22"/>
        </w:rPr>
      </w:pPr>
    </w:p>
    <w:p w14:paraId="33932372" w14:textId="1DC3226E" w:rsidR="005A5745" w:rsidRPr="00E677A6" w:rsidRDefault="005A5745" w:rsidP="005A5745">
      <w:pPr>
        <w:pBdr>
          <w:bottom w:val="single" w:sz="4" w:space="1" w:color="auto"/>
        </w:pBdr>
        <w:rPr>
          <w:rFonts w:cs="Didot"/>
          <w:b/>
          <w:sz w:val="22"/>
          <w:szCs w:val="22"/>
        </w:rPr>
      </w:pPr>
      <w:r>
        <w:rPr>
          <w:rFonts w:cs="Didot"/>
          <w:b/>
          <w:sz w:val="22"/>
          <w:szCs w:val="22"/>
        </w:rPr>
        <w:t>Presentations</w:t>
      </w:r>
    </w:p>
    <w:p w14:paraId="1A5D5A1B" w14:textId="0A568C43" w:rsidR="00C26B51" w:rsidRDefault="00C26B51" w:rsidP="005A5745">
      <w:pPr>
        <w:rPr>
          <w:rFonts w:cs="Didot"/>
          <w:sz w:val="22"/>
          <w:szCs w:val="22"/>
        </w:rPr>
      </w:pPr>
      <w:r>
        <w:rPr>
          <w:rFonts w:cs="Didot"/>
          <w:sz w:val="22"/>
          <w:szCs w:val="22"/>
        </w:rPr>
        <w:t>Armed Forces Optometry Society</w:t>
      </w:r>
      <w:r>
        <w:rPr>
          <w:rFonts w:cs="Didot"/>
          <w:sz w:val="22"/>
          <w:szCs w:val="22"/>
        </w:rPr>
        <w:tab/>
      </w:r>
      <w:r>
        <w:rPr>
          <w:rFonts w:cs="Didot"/>
          <w:sz w:val="22"/>
          <w:szCs w:val="22"/>
        </w:rPr>
        <w:tab/>
        <w:t>Atlanta, GA</w:t>
      </w:r>
    </w:p>
    <w:p w14:paraId="430087E8" w14:textId="75D81CBA" w:rsidR="00DA5049" w:rsidRDefault="00DA5049" w:rsidP="00DA5049">
      <w:pPr>
        <w:pStyle w:val="ListParagraph"/>
        <w:numPr>
          <w:ilvl w:val="0"/>
          <w:numId w:val="1"/>
        </w:numPr>
        <w:rPr>
          <w:rFonts w:cs="Didot"/>
          <w:sz w:val="22"/>
          <w:szCs w:val="22"/>
        </w:rPr>
      </w:pPr>
      <w:r>
        <w:rPr>
          <w:rFonts w:cs="Didot"/>
          <w:sz w:val="22"/>
          <w:szCs w:val="22"/>
        </w:rPr>
        <w:t>February 28, 2016</w:t>
      </w:r>
    </w:p>
    <w:p w14:paraId="68468E90" w14:textId="62AD94EC" w:rsidR="00DA5049" w:rsidRPr="00DA5049" w:rsidRDefault="00DA5049" w:rsidP="00DA5049">
      <w:pPr>
        <w:pStyle w:val="ListParagraph"/>
        <w:numPr>
          <w:ilvl w:val="1"/>
          <w:numId w:val="1"/>
        </w:numPr>
        <w:rPr>
          <w:rFonts w:cs="Didot"/>
          <w:sz w:val="22"/>
          <w:szCs w:val="22"/>
        </w:rPr>
      </w:pPr>
      <w:r>
        <w:rPr>
          <w:rFonts w:cs="Didot"/>
          <w:i/>
          <w:sz w:val="22"/>
          <w:szCs w:val="22"/>
        </w:rPr>
        <w:t xml:space="preserve">Presented in a rapid-fire lecture setting on </w:t>
      </w:r>
      <w:r>
        <w:rPr>
          <w:rFonts w:cs="Didot"/>
          <w:i/>
          <w:sz w:val="22"/>
          <w:szCs w:val="22"/>
        </w:rPr>
        <w:t>ocular surface squamous neoplasia, including surgical and topical treatment options</w:t>
      </w:r>
    </w:p>
    <w:p w14:paraId="2EC39A44" w14:textId="44A59EE6" w:rsidR="005A5745" w:rsidRPr="00E677A6" w:rsidRDefault="005A5745" w:rsidP="005A5745">
      <w:pPr>
        <w:rPr>
          <w:rFonts w:cs="Didot"/>
          <w:sz w:val="22"/>
          <w:szCs w:val="22"/>
        </w:rPr>
      </w:pPr>
      <w:r>
        <w:rPr>
          <w:rFonts w:cs="Didot"/>
          <w:sz w:val="22"/>
          <w:szCs w:val="22"/>
        </w:rPr>
        <w:t>Wyoming Health Care Center</w:t>
      </w:r>
      <w:r w:rsidRPr="00E677A6">
        <w:rPr>
          <w:rFonts w:cs="Didot"/>
          <w:sz w:val="22"/>
          <w:szCs w:val="22"/>
        </w:rPr>
        <w:t xml:space="preserve">    </w:t>
      </w:r>
      <w:r w:rsidRPr="00E677A6">
        <w:rPr>
          <w:rFonts w:cs="Didot"/>
          <w:sz w:val="22"/>
          <w:szCs w:val="22"/>
        </w:rPr>
        <w:tab/>
      </w:r>
      <w:r w:rsidRPr="00E677A6">
        <w:rPr>
          <w:rFonts w:cs="Didot"/>
          <w:sz w:val="22"/>
          <w:szCs w:val="22"/>
        </w:rPr>
        <w:tab/>
      </w:r>
      <w:r w:rsidRPr="00E677A6">
        <w:rPr>
          <w:rFonts w:cs="Didot"/>
          <w:sz w:val="22"/>
          <w:szCs w:val="22"/>
        </w:rPr>
        <w:tab/>
      </w:r>
      <w:r>
        <w:rPr>
          <w:rFonts w:cs="Didot"/>
          <w:sz w:val="22"/>
          <w:szCs w:val="22"/>
        </w:rPr>
        <w:t>Wyoming, MI</w:t>
      </w:r>
    </w:p>
    <w:p w14:paraId="30239AFA" w14:textId="77777777" w:rsidR="005F098B" w:rsidRDefault="005F098B" w:rsidP="005A5745">
      <w:pPr>
        <w:pStyle w:val="ListParagraph"/>
        <w:numPr>
          <w:ilvl w:val="0"/>
          <w:numId w:val="1"/>
        </w:numPr>
        <w:rPr>
          <w:rFonts w:cs="Didot"/>
          <w:sz w:val="22"/>
          <w:szCs w:val="22"/>
        </w:rPr>
      </w:pPr>
      <w:r>
        <w:rPr>
          <w:rFonts w:cs="Didot"/>
          <w:sz w:val="22"/>
          <w:szCs w:val="22"/>
        </w:rPr>
        <w:t>August 2015</w:t>
      </w:r>
    </w:p>
    <w:p w14:paraId="2101F1FB" w14:textId="60FD4056" w:rsidR="005A5745" w:rsidRPr="005F098B" w:rsidRDefault="00C21243" w:rsidP="005F098B">
      <w:pPr>
        <w:pStyle w:val="ListParagraph"/>
        <w:numPr>
          <w:ilvl w:val="1"/>
          <w:numId w:val="1"/>
        </w:numPr>
        <w:rPr>
          <w:rFonts w:cs="Didot"/>
          <w:i/>
          <w:sz w:val="22"/>
          <w:szCs w:val="22"/>
        </w:rPr>
      </w:pPr>
      <w:r w:rsidRPr="005F098B">
        <w:rPr>
          <w:rFonts w:cs="Didot"/>
          <w:i/>
          <w:sz w:val="22"/>
          <w:szCs w:val="22"/>
        </w:rPr>
        <w:t>Presented</w:t>
      </w:r>
      <w:r w:rsidR="00BD1A47" w:rsidRPr="005F098B">
        <w:rPr>
          <w:rFonts w:cs="Didot"/>
          <w:i/>
          <w:sz w:val="22"/>
          <w:szCs w:val="22"/>
        </w:rPr>
        <w:t xml:space="preserve"> “The Mass Effect,” a continuing </w:t>
      </w:r>
      <w:r w:rsidRPr="005F098B">
        <w:rPr>
          <w:rFonts w:cs="Didot"/>
          <w:i/>
          <w:sz w:val="22"/>
          <w:szCs w:val="22"/>
        </w:rPr>
        <w:t>education lecture regarding B-cell lymphoma</w:t>
      </w:r>
    </w:p>
    <w:p w14:paraId="2574D5F5" w14:textId="77777777" w:rsidR="005F098B" w:rsidRDefault="005F098B" w:rsidP="00BD1A47">
      <w:pPr>
        <w:pStyle w:val="ListParagraph"/>
        <w:numPr>
          <w:ilvl w:val="0"/>
          <w:numId w:val="1"/>
        </w:numPr>
        <w:rPr>
          <w:rFonts w:cs="Didot"/>
          <w:sz w:val="22"/>
          <w:szCs w:val="22"/>
        </w:rPr>
      </w:pPr>
      <w:r>
        <w:rPr>
          <w:rFonts w:cs="Didot"/>
          <w:sz w:val="22"/>
          <w:szCs w:val="22"/>
        </w:rPr>
        <w:t>October 2015</w:t>
      </w:r>
    </w:p>
    <w:p w14:paraId="4DA090F0" w14:textId="6D78FC80" w:rsidR="00BD1A47" w:rsidRPr="005F098B" w:rsidRDefault="00FD5522" w:rsidP="005F098B">
      <w:pPr>
        <w:pStyle w:val="ListParagraph"/>
        <w:numPr>
          <w:ilvl w:val="1"/>
          <w:numId w:val="1"/>
        </w:numPr>
        <w:rPr>
          <w:rFonts w:cs="Didot"/>
          <w:i/>
          <w:sz w:val="22"/>
          <w:szCs w:val="22"/>
        </w:rPr>
      </w:pPr>
      <w:r>
        <w:rPr>
          <w:rFonts w:cs="Didot"/>
          <w:i/>
          <w:sz w:val="22"/>
          <w:szCs w:val="22"/>
        </w:rPr>
        <w:t>Presented “Traumatic Brain Injury,” a</w:t>
      </w:r>
      <w:r w:rsidR="00BD1A47" w:rsidRPr="005F098B">
        <w:rPr>
          <w:rFonts w:cs="Didot"/>
          <w:i/>
          <w:sz w:val="22"/>
          <w:szCs w:val="22"/>
        </w:rPr>
        <w:t xml:space="preserve"> continuing education lecture on traumatic brain injury and the effects on the visual system</w:t>
      </w:r>
    </w:p>
    <w:p w14:paraId="52248A64" w14:textId="77777777" w:rsidR="005F098B" w:rsidRDefault="005F098B" w:rsidP="00BD1A47">
      <w:pPr>
        <w:pStyle w:val="ListParagraph"/>
        <w:numPr>
          <w:ilvl w:val="0"/>
          <w:numId w:val="1"/>
        </w:numPr>
        <w:rPr>
          <w:rFonts w:cs="Didot"/>
          <w:sz w:val="22"/>
          <w:szCs w:val="22"/>
        </w:rPr>
      </w:pPr>
      <w:r>
        <w:rPr>
          <w:rFonts w:cs="Didot"/>
          <w:sz w:val="22"/>
          <w:szCs w:val="22"/>
        </w:rPr>
        <w:t>November 2015</w:t>
      </w:r>
    </w:p>
    <w:p w14:paraId="2DE3D196" w14:textId="5EDDFACA" w:rsidR="009D3845" w:rsidRPr="005F098B" w:rsidRDefault="009D3845" w:rsidP="005F098B">
      <w:pPr>
        <w:pStyle w:val="ListParagraph"/>
        <w:numPr>
          <w:ilvl w:val="1"/>
          <w:numId w:val="1"/>
        </w:numPr>
        <w:rPr>
          <w:rFonts w:cs="Didot"/>
          <w:i/>
          <w:sz w:val="22"/>
          <w:szCs w:val="22"/>
        </w:rPr>
      </w:pPr>
      <w:r w:rsidRPr="005F098B">
        <w:rPr>
          <w:rFonts w:cs="Didot"/>
          <w:i/>
          <w:sz w:val="22"/>
          <w:szCs w:val="22"/>
        </w:rPr>
        <w:t>Presented “Break the Fall,” a continuing education lecture regarding orbital fractures</w:t>
      </w:r>
    </w:p>
    <w:p w14:paraId="45099FCF" w14:textId="77777777" w:rsidR="005F098B" w:rsidRDefault="005F098B" w:rsidP="00BD1A47">
      <w:pPr>
        <w:pStyle w:val="ListParagraph"/>
        <w:numPr>
          <w:ilvl w:val="0"/>
          <w:numId w:val="1"/>
        </w:numPr>
        <w:rPr>
          <w:rFonts w:cs="Didot"/>
          <w:sz w:val="22"/>
          <w:szCs w:val="22"/>
        </w:rPr>
      </w:pPr>
      <w:r>
        <w:rPr>
          <w:rFonts w:cs="Didot"/>
          <w:sz w:val="22"/>
          <w:szCs w:val="22"/>
        </w:rPr>
        <w:t>February 2016</w:t>
      </w:r>
    </w:p>
    <w:p w14:paraId="2F52C5A8" w14:textId="1D44A38A" w:rsidR="006871B8" w:rsidRDefault="006871B8" w:rsidP="005F098B">
      <w:pPr>
        <w:pStyle w:val="ListParagraph"/>
        <w:numPr>
          <w:ilvl w:val="1"/>
          <w:numId w:val="1"/>
        </w:numPr>
        <w:rPr>
          <w:rFonts w:cs="Didot"/>
          <w:i/>
          <w:sz w:val="22"/>
          <w:szCs w:val="22"/>
        </w:rPr>
      </w:pPr>
      <w:r w:rsidRPr="005F098B">
        <w:rPr>
          <w:rFonts w:cs="Didot"/>
          <w:i/>
          <w:sz w:val="22"/>
          <w:szCs w:val="22"/>
        </w:rPr>
        <w:t>Presented “Swollen,” a continuing education lecture regarding idiopathic intracranial hypertension</w:t>
      </w:r>
    </w:p>
    <w:p w14:paraId="383701A5" w14:textId="77777777" w:rsidR="00DA5049" w:rsidRDefault="00DA5049" w:rsidP="00DA5049">
      <w:pPr>
        <w:pStyle w:val="ListParagraph"/>
        <w:ind w:left="1440"/>
        <w:rPr>
          <w:rFonts w:cs="Didot"/>
          <w:i/>
          <w:sz w:val="22"/>
          <w:szCs w:val="22"/>
        </w:rPr>
      </w:pPr>
    </w:p>
    <w:p w14:paraId="3146DD9A" w14:textId="77777777" w:rsidR="00DA5049" w:rsidRDefault="00DA5049" w:rsidP="00DA5049">
      <w:pPr>
        <w:pStyle w:val="ListParagraph"/>
        <w:ind w:left="1440"/>
        <w:rPr>
          <w:rFonts w:cs="Didot"/>
          <w:i/>
          <w:sz w:val="22"/>
          <w:szCs w:val="22"/>
        </w:rPr>
      </w:pPr>
    </w:p>
    <w:p w14:paraId="07C8FABC" w14:textId="0C6D96C3" w:rsidR="00146E6B" w:rsidRPr="00146E6B" w:rsidRDefault="00146E6B" w:rsidP="00146E6B">
      <w:pPr>
        <w:pStyle w:val="ListParagraph"/>
        <w:numPr>
          <w:ilvl w:val="0"/>
          <w:numId w:val="1"/>
        </w:numPr>
        <w:rPr>
          <w:rFonts w:cs="Didot"/>
          <w:i/>
          <w:sz w:val="22"/>
          <w:szCs w:val="22"/>
        </w:rPr>
      </w:pPr>
      <w:r>
        <w:rPr>
          <w:rFonts w:cs="Didot"/>
          <w:sz w:val="22"/>
          <w:szCs w:val="22"/>
        </w:rPr>
        <w:t>June 2016</w:t>
      </w:r>
    </w:p>
    <w:p w14:paraId="4447AABB" w14:textId="32DA40F4" w:rsidR="00146E6B" w:rsidRPr="005F098B" w:rsidRDefault="00146E6B" w:rsidP="00146E6B">
      <w:pPr>
        <w:pStyle w:val="ListParagraph"/>
        <w:numPr>
          <w:ilvl w:val="1"/>
          <w:numId w:val="1"/>
        </w:numPr>
        <w:rPr>
          <w:rFonts w:cs="Didot"/>
          <w:i/>
          <w:sz w:val="22"/>
          <w:szCs w:val="22"/>
        </w:rPr>
      </w:pPr>
      <w:r>
        <w:rPr>
          <w:rFonts w:cs="Didot"/>
          <w:i/>
          <w:sz w:val="22"/>
          <w:szCs w:val="22"/>
        </w:rPr>
        <w:t>Presented “Bottoms Up,” a continuing education lecture regarding commonly prescribed topical and oral medications for optometrists</w:t>
      </w:r>
    </w:p>
    <w:p w14:paraId="29EB9372" w14:textId="45D74DB0" w:rsidR="005C072C" w:rsidRDefault="005C072C" w:rsidP="005C072C">
      <w:pPr>
        <w:rPr>
          <w:rFonts w:cs="Didot"/>
          <w:sz w:val="22"/>
          <w:szCs w:val="22"/>
        </w:rPr>
      </w:pPr>
      <w:r>
        <w:rPr>
          <w:rFonts w:cs="Didot"/>
          <w:sz w:val="22"/>
          <w:szCs w:val="22"/>
        </w:rPr>
        <w:t>Battle Creek VA</w:t>
      </w:r>
      <w:r w:rsidR="005F098B">
        <w:rPr>
          <w:rFonts w:cs="Didot"/>
          <w:sz w:val="22"/>
          <w:szCs w:val="22"/>
        </w:rPr>
        <w:t xml:space="preserve"> Medical Center</w:t>
      </w:r>
      <w:r w:rsidR="005F098B">
        <w:rPr>
          <w:rFonts w:cs="Didot"/>
          <w:sz w:val="22"/>
          <w:szCs w:val="22"/>
        </w:rPr>
        <w:tab/>
      </w:r>
      <w:r w:rsidR="005F098B">
        <w:rPr>
          <w:rFonts w:cs="Didot"/>
          <w:sz w:val="22"/>
          <w:szCs w:val="22"/>
        </w:rPr>
        <w:tab/>
      </w:r>
      <w:r>
        <w:rPr>
          <w:rFonts w:cs="Didot"/>
          <w:sz w:val="22"/>
          <w:szCs w:val="22"/>
        </w:rPr>
        <w:t>Battl</w:t>
      </w:r>
      <w:r w:rsidR="005F098B">
        <w:rPr>
          <w:rFonts w:cs="Didot"/>
          <w:sz w:val="22"/>
          <w:szCs w:val="22"/>
        </w:rPr>
        <w:t>e Creek, MI</w:t>
      </w:r>
    </w:p>
    <w:p w14:paraId="1FF4F449" w14:textId="134C4E84" w:rsidR="005F098B" w:rsidRDefault="005F098B" w:rsidP="005C072C">
      <w:pPr>
        <w:pStyle w:val="ListParagraph"/>
        <w:numPr>
          <w:ilvl w:val="0"/>
          <w:numId w:val="8"/>
        </w:numPr>
        <w:rPr>
          <w:rFonts w:cs="Didot"/>
          <w:sz w:val="22"/>
          <w:szCs w:val="22"/>
        </w:rPr>
      </w:pPr>
      <w:r>
        <w:rPr>
          <w:rFonts w:cs="Didot"/>
          <w:sz w:val="22"/>
          <w:szCs w:val="22"/>
        </w:rPr>
        <w:t>October 2015</w:t>
      </w:r>
    </w:p>
    <w:p w14:paraId="120810AE" w14:textId="1529E05F" w:rsidR="005C072C" w:rsidRPr="005F098B" w:rsidRDefault="005C072C" w:rsidP="005F098B">
      <w:pPr>
        <w:pStyle w:val="ListParagraph"/>
        <w:numPr>
          <w:ilvl w:val="1"/>
          <w:numId w:val="8"/>
        </w:numPr>
        <w:rPr>
          <w:rFonts w:cs="Didot"/>
          <w:i/>
          <w:sz w:val="22"/>
          <w:szCs w:val="22"/>
        </w:rPr>
      </w:pPr>
      <w:r w:rsidRPr="005F098B">
        <w:rPr>
          <w:rFonts w:cs="Didot"/>
          <w:i/>
          <w:sz w:val="22"/>
          <w:szCs w:val="22"/>
        </w:rPr>
        <w:t>Interdisciplinary presentation</w:t>
      </w:r>
      <w:r w:rsidR="009A58BD" w:rsidRPr="005F098B">
        <w:rPr>
          <w:rFonts w:cs="Didot"/>
          <w:i/>
          <w:sz w:val="22"/>
          <w:szCs w:val="22"/>
        </w:rPr>
        <w:t xml:space="preserve"> on </w:t>
      </w:r>
      <w:r w:rsidR="00FD5522">
        <w:rPr>
          <w:rFonts w:cs="Didot"/>
          <w:i/>
          <w:sz w:val="22"/>
          <w:szCs w:val="22"/>
        </w:rPr>
        <w:t xml:space="preserve">an overview of </w:t>
      </w:r>
      <w:r w:rsidR="009A58BD" w:rsidRPr="005F098B">
        <w:rPr>
          <w:rFonts w:cs="Didot"/>
          <w:i/>
          <w:sz w:val="22"/>
          <w:szCs w:val="22"/>
        </w:rPr>
        <w:t>d</w:t>
      </w:r>
      <w:r w:rsidRPr="005F098B">
        <w:rPr>
          <w:rFonts w:cs="Didot"/>
          <w:i/>
          <w:sz w:val="22"/>
          <w:szCs w:val="22"/>
        </w:rPr>
        <w:t>iabetic retinopathy</w:t>
      </w:r>
    </w:p>
    <w:p w14:paraId="716CE80E" w14:textId="7A0F5393" w:rsidR="005F098B" w:rsidRDefault="005F098B" w:rsidP="005F098B">
      <w:pPr>
        <w:pStyle w:val="ListParagraph"/>
        <w:numPr>
          <w:ilvl w:val="0"/>
          <w:numId w:val="8"/>
        </w:numPr>
        <w:rPr>
          <w:rFonts w:cs="Didot"/>
          <w:sz w:val="22"/>
          <w:szCs w:val="22"/>
        </w:rPr>
      </w:pPr>
      <w:r>
        <w:rPr>
          <w:rFonts w:cs="Didot"/>
          <w:sz w:val="22"/>
          <w:szCs w:val="22"/>
        </w:rPr>
        <w:t>November 2015</w:t>
      </w:r>
    </w:p>
    <w:p w14:paraId="39061D39" w14:textId="1B99AFE1" w:rsidR="005F098B" w:rsidRPr="005F098B" w:rsidRDefault="005C072C" w:rsidP="005F098B">
      <w:pPr>
        <w:pStyle w:val="ListParagraph"/>
        <w:numPr>
          <w:ilvl w:val="1"/>
          <w:numId w:val="8"/>
        </w:numPr>
        <w:rPr>
          <w:rFonts w:cs="Didot"/>
          <w:i/>
          <w:sz w:val="22"/>
          <w:szCs w:val="22"/>
        </w:rPr>
      </w:pPr>
      <w:r w:rsidRPr="005F098B">
        <w:rPr>
          <w:rFonts w:cs="Didot"/>
          <w:i/>
          <w:sz w:val="22"/>
          <w:szCs w:val="22"/>
        </w:rPr>
        <w:t xml:space="preserve">Interdisciplinary presentation </w:t>
      </w:r>
      <w:r w:rsidR="009A58BD" w:rsidRPr="005F098B">
        <w:rPr>
          <w:rFonts w:cs="Didot"/>
          <w:i/>
          <w:sz w:val="22"/>
          <w:szCs w:val="22"/>
        </w:rPr>
        <w:t>on</w:t>
      </w:r>
      <w:r w:rsidR="00FD5522">
        <w:rPr>
          <w:rFonts w:cs="Didot"/>
          <w:i/>
          <w:sz w:val="22"/>
          <w:szCs w:val="22"/>
        </w:rPr>
        <w:t xml:space="preserve"> an overview of</w:t>
      </w:r>
      <w:r w:rsidR="009A58BD" w:rsidRPr="005F098B">
        <w:rPr>
          <w:rFonts w:cs="Didot"/>
          <w:i/>
          <w:sz w:val="22"/>
          <w:szCs w:val="22"/>
        </w:rPr>
        <w:t xml:space="preserve"> glaucoma</w:t>
      </w:r>
    </w:p>
    <w:p w14:paraId="6DE65235" w14:textId="7E58AF37" w:rsidR="009A58BD" w:rsidRPr="005F098B" w:rsidRDefault="009A58BD" w:rsidP="005F098B">
      <w:pPr>
        <w:pStyle w:val="ListParagraph"/>
        <w:numPr>
          <w:ilvl w:val="1"/>
          <w:numId w:val="8"/>
        </w:numPr>
        <w:rPr>
          <w:rFonts w:cs="Didot"/>
          <w:i/>
          <w:sz w:val="22"/>
          <w:szCs w:val="22"/>
        </w:rPr>
      </w:pPr>
      <w:r w:rsidRPr="005F098B">
        <w:rPr>
          <w:rFonts w:cs="Didot"/>
          <w:i/>
          <w:sz w:val="22"/>
          <w:szCs w:val="22"/>
        </w:rPr>
        <w:t>Ethics presentation on patient autonomy</w:t>
      </w:r>
    </w:p>
    <w:p w14:paraId="735A9F79" w14:textId="76A4E6F4" w:rsidR="005F098B" w:rsidRDefault="005F098B" w:rsidP="005F098B">
      <w:pPr>
        <w:pStyle w:val="ListParagraph"/>
        <w:numPr>
          <w:ilvl w:val="0"/>
          <w:numId w:val="8"/>
        </w:numPr>
        <w:rPr>
          <w:rFonts w:cs="Didot"/>
          <w:sz w:val="22"/>
          <w:szCs w:val="22"/>
        </w:rPr>
      </w:pPr>
      <w:r>
        <w:rPr>
          <w:rFonts w:cs="Didot"/>
          <w:sz w:val="22"/>
          <w:szCs w:val="22"/>
        </w:rPr>
        <w:t>January 2016</w:t>
      </w:r>
    </w:p>
    <w:p w14:paraId="1C709526" w14:textId="2616A321" w:rsidR="006871B8" w:rsidRPr="005F098B" w:rsidRDefault="006871B8" w:rsidP="005F098B">
      <w:pPr>
        <w:pStyle w:val="ListParagraph"/>
        <w:numPr>
          <w:ilvl w:val="1"/>
          <w:numId w:val="8"/>
        </w:numPr>
        <w:rPr>
          <w:rFonts w:cs="Didot"/>
          <w:i/>
          <w:sz w:val="22"/>
          <w:szCs w:val="22"/>
        </w:rPr>
      </w:pPr>
      <w:r w:rsidRPr="005F098B">
        <w:rPr>
          <w:rFonts w:cs="Didot"/>
          <w:i/>
          <w:sz w:val="22"/>
          <w:szCs w:val="22"/>
        </w:rPr>
        <w:t>Interdisciplinary presentation on age-related macular degeneration</w:t>
      </w:r>
    </w:p>
    <w:p w14:paraId="235FEA05" w14:textId="4D7CF80A" w:rsidR="006871B8" w:rsidRPr="005F098B" w:rsidRDefault="006871B8" w:rsidP="005F098B">
      <w:pPr>
        <w:pStyle w:val="ListParagraph"/>
        <w:numPr>
          <w:ilvl w:val="1"/>
          <w:numId w:val="8"/>
        </w:numPr>
        <w:rPr>
          <w:rFonts w:cs="Didot"/>
          <w:i/>
          <w:sz w:val="22"/>
          <w:szCs w:val="22"/>
        </w:rPr>
      </w:pPr>
      <w:r w:rsidRPr="005F098B">
        <w:rPr>
          <w:rFonts w:cs="Didot"/>
          <w:i/>
          <w:sz w:val="22"/>
          <w:szCs w:val="22"/>
        </w:rPr>
        <w:t>Ethics presentation on drug samples in a clinical setting</w:t>
      </w:r>
    </w:p>
    <w:p w14:paraId="2F3D248A" w14:textId="57AF8C63" w:rsidR="005F098B" w:rsidRDefault="005F098B" w:rsidP="005F098B">
      <w:pPr>
        <w:pStyle w:val="ListParagraph"/>
        <w:numPr>
          <w:ilvl w:val="0"/>
          <w:numId w:val="8"/>
        </w:numPr>
        <w:rPr>
          <w:rFonts w:cs="Didot"/>
          <w:sz w:val="22"/>
          <w:szCs w:val="22"/>
        </w:rPr>
      </w:pPr>
      <w:r>
        <w:rPr>
          <w:rFonts w:cs="Didot"/>
          <w:sz w:val="22"/>
          <w:szCs w:val="22"/>
        </w:rPr>
        <w:t>February 2016</w:t>
      </w:r>
    </w:p>
    <w:p w14:paraId="6C004E46" w14:textId="62C7BB0E" w:rsidR="006871B8" w:rsidRDefault="006871B8" w:rsidP="005F098B">
      <w:pPr>
        <w:pStyle w:val="ListParagraph"/>
        <w:numPr>
          <w:ilvl w:val="1"/>
          <w:numId w:val="8"/>
        </w:numPr>
        <w:rPr>
          <w:rFonts w:cs="Didot"/>
          <w:i/>
          <w:sz w:val="22"/>
          <w:szCs w:val="22"/>
        </w:rPr>
      </w:pPr>
      <w:r w:rsidRPr="005F098B">
        <w:rPr>
          <w:rFonts w:cs="Didot"/>
          <w:i/>
          <w:sz w:val="22"/>
          <w:szCs w:val="22"/>
        </w:rPr>
        <w:t>Interdisciplinary presentation on commonly prescribed oral medications in optometry</w:t>
      </w:r>
    </w:p>
    <w:p w14:paraId="1CBC59CA" w14:textId="61EE2309" w:rsidR="00120CED" w:rsidRPr="00120CED" w:rsidRDefault="00120CED" w:rsidP="00120CED">
      <w:pPr>
        <w:pStyle w:val="ListParagraph"/>
        <w:numPr>
          <w:ilvl w:val="0"/>
          <w:numId w:val="8"/>
        </w:numPr>
        <w:rPr>
          <w:rFonts w:cs="Didot"/>
          <w:i/>
          <w:sz w:val="22"/>
          <w:szCs w:val="22"/>
        </w:rPr>
      </w:pPr>
      <w:r>
        <w:rPr>
          <w:rFonts w:cs="Didot"/>
          <w:sz w:val="22"/>
          <w:szCs w:val="22"/>
        </w:rPr>
        <w:t>March 2016</w:t>
      </w:r>
    </w:p>
    <w:p w14:paraId="00CD6025" w14:textId="76B59FE6" w:rsidR="00120CED" w:rsidRPr="005F098B" w:rsidRDefault="00120CED" w:rsidP="00120CED">
      <w:pPr>
        <w:pStyle w:val="ListParagraph"/>
        <w:numPr>
          <w:ilvl w:val="1"/>
          <w:numId w:val="8"/>
        </w:numPr>
        <w:rPr>
          <w:rFonts w:cs="Didot"/>
          <w:i/>
          <w:sz w:val="22"/>
          <w:szCs w:val="22"/>
        </w:rPr>
      </w:pPr>
      <w:r>
        <w:rPr>
          <w:rFonts w:cs="Didot"/>
          <w:i/>
          <w:sz w:val="22"/>
          <w:szCs w:val="22"/>
        </w:rPr>
        <w:t xml:space="preserve">Presented “Are you </w:t>
      </w:r>
      <w:proofErr w:type="spellStart"/>
      <w:proofErr w:type="gramStart"/>
      <w:r>
        <w:rPr>
          <w:rFonts w:cs="Didot"/>
          <w:i/>
          <w:sz w:val="22"/>
          <w:szCs w:val="22"/>
        </w:rPr>
        <w:t>Gellin</w:t>
      </w:r>
      <w:proofErr w:type="spellEnd"/>
      <w:r>
        <w:rPr>
          <w:rFonts w:cs="Didot"/>
          <w:i/>
          <w:sz w:val="22"/>
          <w:szCs w:val="22"/>
        </w:rPr>
        <w:t>?,</w:t>
      </w:r>
      <w:proofErr w:type="gramEnd"/>
      <w:r>
        <w:rPr>
          <w:rFonts w:cs="Didot"/>
          <w:i/>
          <w:sz w:val="22"/>
          <w:szCs w:val="22"/>
        </w:rPr>
        <w:t>” a continuing education lecture on ocular surface squamous neoplasia, including surgical and topical treatment options</w:t>
      </w:r>
    </w:p>
    <w:p w14:paraId="04A98C08" w14:textId="6AE59186" w:rsidR="005F098B" w:rsidRDefault="005F098B" w:rsidP="005F098B">
      <w:pPr>
        <w:rPr>
          <w:rFonts w:cs="Didot"/>
          <w:sz w:val="22"/>
          <w:szCs w:val="22"/>
        </w:rPr>
      </w:pPr>
      <w:r>
        <w:rPr>
          <w:rFonts w:cs="Didot"/>
          <w:sz w:val="22"/>
          <w:szCs w:val="22"/>
        </w:rPr>
        <w:t>Great Lakes Eye Conference</w:t>
      </w:r>
      <w:r>
        <w:rPr>
          <w:rFonts w:cs="Didot"/>
          <w:sz w:val="22"/>
          <w:szCs w:val="22"/>
        </w:rPr>
        <w:tab/>
      </w:r>
      <w:r>
        <w:rPr>
          <w:rFonts w:cs="Didot"/>
          <w:sz w:val="22"/>
          <w:szCs w:val="22"/>
        </w:rPr>
        <w:tab/>
      </w:r>
      <w:r>
        <w:rPr>
          <w:rFonts w:cs="Didot"/>
          <w:sz w:val="22"/>
          <w:szCs w:val="22"/>
        </w:rPr>
        <w:tab/>
        <w:t>Grand Rapids, MI</w:t>
      </w:r>
    </w:p>
    <w:p w14:paraId="08742614" w14:textId="04E7EA54" w:rsidR="005F098B" w:rsidRDefault="005F098B" w:rsidP="005F098B">
      <w:pPr>
        <w:pStyle w:val="ListParagraph"/>
        <w:numPr>
          <w:ilvl w:val="0"/>
          <w:numId w:val="12"/>
        </w:numPr>
        <w:rPr>
          <w:rFonts w:cs="Didot"/>
          <w:sz w:val="22"/>
          <w:szCs w:val="22"/>
        </w:rPr>
      </w:pPr>
      <w:r>
        <w:rPr>
          <w:rFonts w:cs="Didot"/>
          <w:sz w:val="22"/>
          <w:szCs w:val="22"/>
        </w:rPr>
        <w:t>April 2016</w:t>
      </w:r>
    </w:p>
    <w:p w14:paraId="362D5A24" w14:textId="47348315" w:rsidR="005F098B" w:rsidRDefault="005F098B" w:rsidP="005F098B">
      <w:pPr>
        <w:pStyle w:val="ListParagraph"/>
        <w:numPr>
          <w:ilvl w:val="1"/>
          <w:numId w:val="12"/>
        </w:numPr>
        <w:rPr>
          <w:rFonts w:cs="Didot"/>
          <w:sz w:val="22"/>
          <w:szCs w:val="22"/>
        </w:rPr>
      </w:pPr>
      <w:r>
        <w:rPr>
          <w:rFonts w:cs="Didot"/>
          <w:i/>
          <w:sz w:val="22"/>
          <w:szCs w:val="22"/>
        </w:rPr>
        <w:t>1-hour COPE-approved lecture on traumatic brain injury</w:t>
      </w:r>
    </w:p>
    <w:p w14:paraId="5AEECE02" w14:textId="24808A88" w:rsidR="005F098B" w:rsidRPr="00AB4DB6" w:rsidRDefault="005F098B" w:rsidP="005F098B">
      <w:pPr>
        <w:pStyle w:val="ListParagraph"/>
        <w:numPr>
          <w:ilvl w:val="1"/>
          <w:numId w:val="12"/>
        </w:numPr>
        <w:rPr>
          <w:rFonts w:cs="Didot"/>
          <w:sz w:val="22"/>
          <w:szCs w:val="22"/>
        </w:rPr>
      </w:pPr>
      <w:r>
        <w:rPr>
          <w:rFonts w:cs="Didot"/>
          <w:i/>
          <w:sz w:val="22"/>
          <w:szCs w:val="22"/>
        </w:rPr>
        <w:t>Joint venture between Michigan Optometric Association and Michigan Coll</w:t>
      </w:r>
      <w:r w:rsidR="00146552">
        <w:rPr>
          <w:rFonts w:cs="Didot"/>
          <w:i/>
          <w:sz w:val="22"/>
          <w:szCs w:val="22"/>
        </w:rPr>
        <w:t>e</w:t>
      </w:r>
      <w:r>
        <w:rPr>
          <w:rFonts w:cs="Didot"/>
          <w:i/>
          <w:sz w:val="22"/>
          <w:szCs w:val="22"/>
        </w:rPr>
        <w:t>ge of Optometry</w:t>
      </w:r>
    </w:p>
    <w:p w14:paraId="71BB0A65" w14:textId="0A018403" w:rsidR="00AB4DB6" w:rsidRDefault="00AB4DB6" w:rsidP="00AB4DB6">
      <w:pPr>
        <w:rPr>
          <w:rFonts w:cs="Didot"/>
          <w:sz w:val="22"/>
          <w:szCs w:val="22"/>
        </w:rPr>
      </w:pPr>
      <w:r>
        <w:rPr>
          <w:rFonts w:cs="Didot"/>
          <w:sz w:val="22"/>
          <w:szCs w:val="22"/>
        </w:rPr>
        <w:t xml:space="preserve">Rosin </w:t>
      </w:r>
      <w:proofErr w:type="spellStart"/>
      <w:r>
        <w:rPr>
          <w:rFonts w:cs="Didot"/>
          <w:sz w:val="22"/>
          <w:szCs w:val="22"/>
        </w:rPr>
        <w:t>Eyecare</w:t>
      </w:r>
      <w:proofErr w:type="spellEnd"/>
      <w:r>
        <w:rPr>
          <w:rFonts w:cs="Didot"/>
          <w:sz w:val="22"/>
          <w:szCs w:val="22"/>
        </w:rPr>
        <w:t>/Vision Care Associates</w:t>
      </w:r>
      <w:r>
        <w:rPr>
          <w:rFonts w:cs="Didot"/>
          <w:sz w:val="22"/>
          <w:szCs w:val="22"/>
        </w:rPr>
        <w:tab/>
      </w:r>
      <w:r>
        <w:rPr>
          <w:rFonts w:cs="Didot"/>
          <w:sz w:val="22"/>
          <w:szCs w:val="22"/>
        </w:rPr>
        <w:tab/>
        <w:t>Wheaton, IL</w:t>
      </w:r>
    </w:p>
    <w:p w14:paraId="3D5BE8DF" w14:textId="275479F5" w:rsidR="00AB4DB6" w:rsidRPr="00AB4DB6" w:rsidRDefault="00C26B51" w:rsidP="00AB4DB6">
      <w:pPr>
        <w:pStyle w:val="ListParagraph"/>
        <w:numPr>
          <w:ilvl w:val="0"/>
          <w:numId w:val="12"/>
        </w:numPr>
        <w:rPr>
          <w:rFonts w:cs="Didot"/>
          <w:sz w:val="22"/>
          <w:szCs w:val="22"/>
        </w:rPr>
      </w:pPr>
      <w:r>
        <w:rPr>
          <w:rFonts w:cs="Didot"/>
          <w:sz w:val="22"/>
          <w:szCs w:val="22"/>
        </w:rPr>
        <w:t>Helped establish</w:t>
      </w:r>
      <w:r w:rsidR="00AB4DB6">
        <w:rPr>
          <w:rFonts w:cs="Didot"/>
          <w:sz w:val="22"/>
          <w:szCs w:val="22"/>
        </w:rPr>
        <w:t xml:space="preserve"> the practice as a source for COPE-approved lectures and continuing education credit for colleagues surrounding the practice region</w:t>
      </w:r>
    </w:p>
    <w:p w14:paraId="56EF40BB" w14:textId="77777777" w:rsidR="005A5745" w:rsidRDefault="005A5745" w:rsidP="00A8102C">
      <w:pPr>
        <w:pBdr>
          <w:bottom w:val="single" w:sz="4" w:space="1" w:color="auto"/>
        </w:pBdr>
        <w:rPr>
          <w:rFonts w:cs="Didot"/>
          <w:b/>
          <w:sz w:val="22"/>
          <w:szCs w:val="22"/>
        </w:rPr>
      </w:pPr>
    </w:p>
    <w:p w14:paraId="69C9C935" w14:textId="50084226" w:rsidR="00A8102C" w:rsidRPr="00E677A6" w:rsidRDefault="00D01944" w:rsidP="00A8102C">
      <w:pPr>
        <w:pBdr>
          <w:bottom w:val="single" w:sz="4" w:space="1" w:color="auto"/>
        </w:pBdr>
        <w:rPr>
          <w:rFonts w:cs="Didot"/>
          <w:b/>
          <w:sz w:val="22"/>
          <w:szCs w:val="22"/>
        </w:rPr>
      </w:pPr>
      <w:r w:rsidRPr="00E677A6">
        <w:rPr>
          <w:rFonts w:cs="Didot"/>
          <w:b/>
          <w:sz w:val="22"/>
          <w:szCs w:val="22"/>
        </w:rPr>
        <w:t>Teaching Experience</w:t>
      </w:r>
    </w:p>
    <w:p w14:paraId="4424BEC7" w14:textId="5E92B6BD" w:rsidR="00E843EF" w:rsidRDefault="00E843EF" w:rsidP="00A8102C">
      <w:pPr>
        <w:rPr>
          <w:rFonts w:cs="Didot"/>
          <w:sz w:val="22"/>
          <w:szCs w:val="22"/>
        </w:rPr>
      </w:pPr>
      <w:r>
        <w:rPr>
          <w:rFonts w:cs="Didot"/>
          <w:sz w:val="22"/>
          <w:szCs w:val="22"/>
        </w:rPr>
        <w:t>Tomah VA Medical Center</w:t>
      </w:r>
      <w:r>
        <w:rPr>
          <w:rFonts w:cs="Didot"/>
          <w:sz w:val="22"/>
          <w:szCs w:val="22"/>
        </w:rPr>
        <w:tab/>
      </w:r>
      <w:r>
        <w:rPr>
          <w:rFonts w:cs="Didot"/>
          <w:sz w:val="22"/>
          <w:szCs w:val="22"/>
        </w:rPr>
        <w:tab/>
      </w:r>
      <w:r>
        <w:rPr>
          <w:rFonts w:cs="Didot"/>
          <w:sz w:val="22"/>
          <w:szCs w:val="22"/>
        </w:rPr>
        <w:tab/>
        <w:t>Tomah, WI</w:t>
      </w:r>
      <w:r>
        <w:rPr>
          <w:rFonts w:cs="Didot"/>
          <w:sz w:val="22"/>
          <w:szCs w:val="22"/>
        </w:rPr>
        <w:tab/>
      </w:r>
      <w:r>
        <w:rPr>
          <w:rFonts w:cs="Didot"/>
          <w:sz w:val="22"/>
          <w:szCs w:val="22"/>
        </w:rPr>
        <w:tab/>
        <w:t>October 3, 2016 to present</w:t>
      </w:r>
    </w:p>
    <w:p w14:paraId="3D796B78" w14:textId="3C4A6855" w:rsidR="00E843EF" w:rsidRPr="00E843EF" w:rsidRDefault="00E843EF" w:rsidP="00E843EF">
      <w:pPr>
        <w:pStyle w:val="ListParagraph"/>
        <w:numPr>
          <w:ilvl w:val="0"/>
          <w:numId w:val="12"/>
        </w:numPr>
        <w:rPr>
          <w:rFonts w:cs="Didot"/>
          <w:sz w:val="22"/>
          <w:szCs w:val="22"/>
        </w:rPr>
      </w:pPr>
      <w:proofErr w:type="spellStart"/>
      <w:r>
        <w:rPr>
          <w:rFonts w:cs="Didot"/>
          <w:sz w:val="22"/>
          <w:szCs w:val="22"/>
        </w:rPr>
        <w:t>Precepting</w:t>
      </w:r>
      <w:proofErr w:type="spellEnd"/>
      <w:r>
        <w:rPr>
          <w:rFonts w:cs="Didot"/>
          <w:sz w:val="22"/>
          <w:szCs w:val="22"/>
        </w:rPr>
        <w:t xml:space="preserve"> 4</w:t>
      </w:r>
      <w:r w:rsidRPr="00E843EF">
        <w:rPr>
          <w:rFonts w:cs="Didot"/>
          <w:sz w:val="22"/>
          <w:szCs w:val="22"/>
          <w:vertAlign w:val="superscript"/>
        </w:rPr>
        <w:t>th</w:t>
      </w:r>
      <w:r>
        <w:rPr>
          <w:rFonts w:cs="Didot"/>
          <w:sz w:val="22"/>
          <w:szCs w:val="22"/>
        </w:rPr>
        <w:t xml:space="preserve"> year optometric interns in a clinical setting</w:t>
      </w:r>
    </w:p>
    <w:p w14:paraId="49492DD4" w14:textId="1E7F7879" w:rsidR="009A2902" w:rsidRDefault="009A2902" w:rsidP="00A8102C">
      <w:pPr>
        <w:rPr>
          <w:rFonts w:cs="Didot"/>
          <w:sz w:val="22"/>
          <w:szCs w:val="22"/>
        </w:rPr>
      </w:pPr>
      <w:r>
        <w:rPr>
          <w:rFonts w:cs="Didot"/>
          <w:sz w:val="22"/>
          <w:szCs w:val="22"/>
        </w:rPr>
        <w:t>Battle Creek VA Medical Center</w:t>
      </w:r>
      <w:r>
        <w:rPr>
          <w:rFonts w:cs="Didot"/>
          <w:sz w:val="22"/>
          <w:szCs w:val="22"/>
        </w:rPr>
        <w:tab/>
      </w:r>
      <w:r>
        <w:rPr>
          <w:rFonts w:cs="Didot"/>
          <w:sz w:val="22"/>
          <w:szCs w:val="22"/>
        </w:rPr>
        <w:tab/>
        <w:t>Battle Creek, MI</w:t>
      </w:r>
      <w:r>
        <w:rPr>
          <w:rFonts w:cs="Didot"/>
          <w:sz w:val="22"/>
          <w:szCs w:val="22"/>
        </w:rPr>
        <w:tab/>
        <w:t xml:space="preserve">July 2015 to </w:t>
      </w:r>
      <w:r w:rsidR="00146E6B">
        <w:rPr>
          <w:rFonts w:cs="Didot"/>
          <w:sz w:val="22"/>
          <w:szCs w:val="22"/>
        </w:rPr>
        <w:t>June 2016</w:t>
      </w:r>
    </w:p>
    <w:p w14:paraId="192F679E" w14:textId="0AB16ADB" w:rsidR="009A2902" w:rsidRDefault="00FD5522" w:rsidP="009A2902">
      <w:pPr>
        <w:pStyle w:val="ListParagraph"/>
        <w:numPr>
          <w:ilvl w:val="0"/>
          <w:numId w:val="9"/>
        </w:numPr>
        <w:rPr>
          <w:rFonts w:cs="Didot"/>
          <w:sz w:val="22"/>
          <w:szCs w:val="22"/>
        </w:rPr>
      </w:pPr>
      <w:proofErr w:type="spellStart"/>
      <w:r>
        <w:rPr>
          <w:rFonts w:cs="Didot"/>
          <w:sz w:val="22"/>
          <w:szCs w:val="22"/>
        </w:rPr>
        <w:t>Precept</w:t>
      </w:r>
      <w:r w:rsidR="00E843EF">
        <w:rPr>
          <w:rFonts w:cs="Didot"/>
          <w:sz w:val="22"/>
          <w:szCs w:val="22"/>
        </w:rPr>
        <w:t>ed</w:t>
      </w:r>
      <w:proofErr w:type="spellEnd"/>
      <w:r w:rsidR="009A2902">
        <w:rPr>
          <w:rFonts w:cs="Didot"/>
          <w:sz w:val="22"/>
          <w:szCs w:val="22"/>
        </w:rPr>
        <w:t xml:space="preserve"> </w:t>
      </w:r>
      <w:r w:rsidR="00F35434">
        <w:rPr>
          <w:rFonts w:cs="Didot"/>
          <w:sz w:val="22"/>
          <w:szCs w:val="22"/>
        </w:rPr>
        <w:t>4</w:t>
      </w:r>
      <w:r w:rsidR="00F35434" w:rsidRPr="00F35434">
        <w:rPr>
          <w:rFonts w:cs="Didot"/>
          <w:sz w:val="22"/>
          <w:szCs w:val="22"/>
          <w:vertAlign w:val="superscript"/>
        </w:rPr>
        <w:t>th</w:t>
      </w:r>
      <w:r w:rsidR="00F35434">
        <w:rPr>
          <w:rFonts w:cs="Didot"/>
          <w:sz w:val="22"/>
          <w:szCs w:val="22"/>
        </w:rPr>
        <w:t xml:space="preserve"> year </w:t>
      </w:r>
      <w:r w:rsidR="009A2902">
        <w:rPr>
          <w:rFonts w:cs="Didot"/>
          <w:sz w:val="22"/>
          <w:szCs w:val="22"/>
        </w:rPr>
        <w:t>optometric interns with oversight and commun</w:t>
      </w:r>
      <w:r w:rsidR="00924F8F">
        <w:rPr>
          <w:rFonts w:cs="Didot"/>
          <w:sz w:val="22"/>
          <w:szCs w:val="22"/>
        </w:rPr>
        <w:t xml:space="preserve">ication </w:t>
      </w:r>
      <w:r w:rsidR="00F35434">
        <w:rPr>
          <w:rFonts w:cs="Didot"/>
          <w:sz w:val="22"/>
          <w:szCs w:val="22"/>
        </w:rPr>
        <w:t>of</w:t>
      </w:r>
      <w:r w:rsidR="00924F8F">
        <w:rPr>
          <w:rFonts w:cs="Didot"/>
          <w:sz w:val="22"/>
          <w:szCs w:val="22"/>
        </w:rPr>
        <w:t xml:space="preserve"> staff optometrists</w:t>
      </w:r>
    </w:p>
    <w:p w14:paraId="1A3DE0D5" w14:textId="74109C55" w:rsidR="00F35434" w:rsidRDefault="00E843EF" w:rsidP="009A2902">
      <w:pPr>
        <w:pStyle w:val="ListParagraph"/>
        <w:numPr>
          <w:ilvl w:val="0"/>
          <w:numId w:val="9"/>
        </w:numPr>
        <w:rPr>
          <w:rFonts w:cs="Didot"/>
          <w:sz w:val="22"/>
          <w:szCs w:val="22"/>
        </w:rPr>
      </w:pPr>
      <w:r>
        <w:rPr>
          <w:rFonts w:cs="Didot"/>
          <w:sz w:val="22"/>
          <w:szCs w:val="22"/>
        </w:rPr>
        <w:t>Helped to p</w:t>
      </w:r>
      <w:r w:rsidR="00FD5522">
        <w:rPr>
          <w:rFonts w:cs="Didot"/>
          <w:sz w:val="22"/>
          <w:szCs w:val="22"/>
        </w:rPr>
        <w:t>repare</w:t>
      </w:r>
      <w:r w:rsidR="00BA29B6">
        <w:rPr>
          <w:rFonts w:cs="Didot"/>
          <w:sz w:val="22"/>
          <w:szCs w:val="22"/>
        </w:rPr>
        <w:t xml:space="preserve"> 4</w:t>
      </w:r>
      <w:r w:rsidR="00BA29B6" w:rsidRPr="00BA29B6">
        <w:rPr>
          <w:rFonts w:cs="Didot"/>
          <w:sz w:val="22"/>
          <w:szCs w:val="22"/>
          <w:vertAlign w:val="superscript"/>
        </w:rPr>
        <w:t>th</w:t>
      </w:r>
      <w:r w:rsidR="00BA29B6">
        <w:rPr>
          <w:rFonts w:cs="Didot"/>
          <w:sz w:val="22"/>
          <w:szCs w:val="22"/>
        </w:rPr>
        <w:t xml:space="preserve"> year optometric interns for grand rounds presentations</w:t>
      </w:r>
    </w:p>
    <w:p w14:paraId="6D4FE337" w14:textId="729CA57C" w:rsidR="00924F8F" w:rsidRPr="009A2902" w:rsidRDefault="00FD5522" w:rsidP="009A2902">
      <w:pPr>
        <w:pStyle w:val="ListParagraph"/>
        <w:numPr>
          <w:ilvl w:val="0"/>
          <w:numId w:val="9"/>
        </w:numPr>
        <w:rPr>
          <w:rFonts w:cs="Didot"/>
          <w:sz w:val="22"/>
          <w:szCs w:val="22"/>
        </w:rPr>
      </w:pPr>
      <w:r>
        <w:rPr>
          <w:rFonts w:cs="Didot"/>
          <w:sz w:val="22"/>
          <w:szCs w:val="22"/>
        </w:rPr>
        <w:t>Lead</w:t>
      </w:r>
      <w:r w:rsidR="00924F8F">
        <w:rPr>
          <w:rFonts w:cs="Didot"/>
          <w:sz w:val="22"/>
          <w:szCs w:val="22"/>
        </w:rPr>
        <w:t xml:space="preserve"> </w:t>
      </w:r>
      <w:r w:rsidR="00BA29B6">
        <w:rPr>
          <w:rFonts w:cs="Didot"/>
          <w:sz w:val="22"/>
          <w:szCs w:val="22"/>
        </w:rPr>
        <w:t xml:space="preserve">weekly </w:t>
      </w:r>
      <w:r w:rsidR="00924F8F">
        <w:rPr>
          <w:rFonts w:cs="Didot"/>
          <w:sz w:val="22"/>
          <w:szCs w:val="22"/>
        </w:rPr>
        <w:t xml:space="preserve">journal </w:t>
      </w:r>
      <w:r w:rsidR="00BA29B6">
        <w:rPr>
          <w:rFonts w:cs="Didot"/>
          <w:sz w:val="22"/>
          <w:szCs w:val="22"/>
        </w:rPr>
        <w:t xml:space="preserve">club </w:t>
      </w:r>
      <w:r w:rsidR="00924F8F">
        <w:rPr>
          <w:rFonts w:cs="Didot"/>
          <w:sz w:val="22"/>
          <w:szCs w:val="22"/>
        </w:rPr>
        <w:t xml:space="preserve">with optometric interns </w:t>
      </w:r>
      <w:r w:rsidR="00BA29B6">
        <w:rPr>
          <w:rFonts w:cs="Didot"/>
          <w:sz w:val="22"/>
          <w:szCs w:val="22"/>
        </w:rPr>
        <w:t xml:space="preserve">examining </w:t>
      </w:r>
      <w:r w:rsidR="00924F8F">
        <w:rPr>
          <w:rFonts w:cs="Didot"/>
          <w:sz w:val="22"/>
          <w:szCs w:val="22"/>
        </w:rPr>
        <w:t>variety of topics</w:t>
      </w:r>
      <w:r w:rsidR="00BA29B6">
        <w:rPr>
          <w:rFonts w:cs="Didot"/>
          <w:sz w:val="22"/>
          <w:szCs w:val="22"/>
        </w:rPr>
        <w:t xml:space="preserve"> from peer-reviewed journals</w:t>
      </w:r>
    </w:p>
    <w:p w14:paraId="7D38E286" w14:textId="2D2E86E2" w:rsidR="00A8102C" w:rsidRPr="00E677A6" w:rsidRDefault="00A8102C" w:rsidP="00A8102C">
      <w:pPr>
        <w:rPr>
          <w:rFonts w:cs="Didot"/>
          <w:sz w:val="22"/>
          <w:szCs w:val="22"/>
        </w:rPr>
      </w:pPr>
      <w:r w:rsidRPr="00E677A6">
        <w:rPr>
          <w:rFonts w:cs="Didot"/>
          <w:sz w:val="22"/>
          <w:szCs w:val="22"/>
        </w:rPr>
        <w:t>I</w:t>
      </w:r>
      <w:r w:rsidR="00BA29B6">
        <w:rPr>
          <w:rFonts w:cs="Didot"/>
          <w:sz w:val="22"/>
          <w:szCs w:val="22"/>
        </w:rPr>
        <w:t>llinois College of Optometry</w:t>
      </w:r>
      <w:r w:rsidR="00E677A6" w:rsidRPr="00E677A6">
        <w:rPr>
          <w:rFonts w:cs="Didot"/>
          <w:sz w:val="22"/>
          <w:szCs w:val="22"/>
        </w:rPr>
        <w:tab/>
      </w:r>
      <w:r w:rsidR="00E677A6" w:rsidRPr="00E677A6">
        <w:rPr>
          <w:rFonts w:cs="Didot"/>
          <w:sz w:val="22"/>
          <w:szCs w:val="22"/>
        </w:rPr>
        <w:tab/>
      </w:r>
      <w:r w:rsidR="00E677A6" w:rsidRPr="00E677A6">
        <w:rPr>
          <w:rFonts w:cs="Didot"/>
          <w:sz w:val="22"/>
          <w:szCs w:val="22"/>
        </w:rPr>
        <w:tab/>
      </w:r>
      <w:r w:rsidRPr="00E677A6">
        <w:rPr>
          <w:rFonts w:cs="Didot"/>
          <w:sz w:val="22"/>
          <w:szCs w:val="22"/>
        </w:rPr>
        <w:t>Chica</w:t>
      </w:r>
      <w:r w:rsidR="00E677A6" w:rsidRPr="00E677A6">
        <w:rPr>
          <w:rFonts w:cs="Didot"/>
          <w:sz w:val="22"/>
          <w:szCs w:val="22"/>
        </w:rPr>
        <w:t>go, IL</w:t>
      </w:r>
      <w:r w:rsidR="00E677A6" w:rsidRPr="00E677A6">
        <w:rPr>
          <w:rFonts w:cs="Didot"/>
          <w:sz w:val="22"/>
          <w:szCs w:val="22"/>
        </w:rPr>
        <w:tab/>
      </w:r>
      <w:r w:rsidR="00E677A6" w:rsidRPr="00E677A6">
        <w:rPr>
          <w:rFonts w:cs="Didot"/>
          <w:sz w:val="22"/>
          <w:szCs w:val="22"/>
        </w:rPr>
        <w:tab/>
      </w:r>
      <w:r w:rsidR="00D01944" w:rsidRPr="00E677A6">
        <w:rPr>
          <w:rFonts w:cs="Didot"/>
          <w:sz w:val="22"/>
          <w:szCs w:val="22"/>
        </w:rPr>
        <w:t>Winter 2013 to Spring 2014</w:t>
      </w:r>
    </w:p>
    <w:p w14:paraId="6CF94605" w14:textId="7E858413" w:rsidR="00BA29B6" w:rsidRDefault="00BA29B6" w:rsidP="009A2902">
      <w:pPr>
        <w:pStyle w:val="ListParagraph"/>
        <w:numPr>
          <w:ilvl w:val="0"/>
          <w:numId w:val="1"/>
        </w:numPr>
        <w:rPr>
          <w:rFonts w:cs="Didot"/>
          <w:sz w:val="22"/>
          <w:szCs w:val="22"/>
        </w:rPr>
      </w:pPr>
      <w:r>
        <w:rPr>
          <w:rFonts w:cs="Didot"/>
          <w:sz w:val="22"/>
          <w:szCs w:val="22"/>
        </w:rPr>
        <w:t>Tutored for first and second-year clinical optometry labs</w:t>
      </w:r>
      <w:r w:rsidR="00FD5522">
        <w:rPr>
          <w:rFonts w:cs="Didot"/>
          <w:sz w:val="22"/>
          <w:szCs w:val="22"/>
        </w:rPr>
        <w:t xml:space="preserve">: Retinoscopy, refraction, slit lamp evaluation, tonometry, </w:t>
      </w:r>
      <w:proofErr w:type="spellStart"/>
      <w:r w:rsidR="00FD5522">
        <w:rPr>
          <w:rFonts w:cs="Didot"/>
          <w:sz w:val="22"/>
          <w:szCs w:val="22"/>
        </w:rPr>
        <w:t>gonioscopy</w:t>
      </w:r>
      <w:proofErr w:type="spellEnd"/>
      <w:r w:rsidR="00FD5522">
        <w:rPr>
          <w:rFonts w:cs="Didot"/>
          <w:sz w:val="22"/>
          <w:szCs w:val="22"/>
        </w:rPr>
        <w:t xml:space="preserve">, </w:t>
      </w:r>
      <w:proofErr w:type="spellStart"/>
      <w:r w:rsidR="00FD5522">
        <w:rPr>
          <w:rFonts w:cs="Didot"/>
          <w:sz w:val="22"/>
          <w:szCs w:val="22"/>
        </w:rPr>
        <w:t>pachymetry</w:t>
      </w:r>
      <w:proofErr w:type="spellEnd"/>
      <w:r w:rsidR="00FD5522">
        <w:rPr>
          <w:rFonts w:cs="Didot"/>
          <w:sz w:val="22"/>
          <w:szCs w:val="22"/>
        </w:rPr>
        <w:t xml:space="preserve">, foreign body removal, slit lamp </w:t>
      </w:r>
      <w:proofErr w:type="spellStart"/>
      <w:r w:rsidR="00FD5522">
        <w:rPr>
          <w:rFonts w:cs="Didot"/>
          <w:sz w:val="22"/>
          <w:szCs w:val="22"/>
        </w:rPr>
        <w:t>biomicroscopy</w:t>
      </w:r>
      <w:proofErr w:type="spellEnd"/>
      <w:r w:rsidR="00FD5522">
        <w:rPr>
          <w:rFonts w:cs="Didot"/>
          <w:sz w:val="22"/>
          <w:szCs w:val="22"/>
        </w:rPr>
        <w:t xml:space="preserve">, and </w:t>
      </w:r>
      <w:proofErr w:type="spellStart"/>
      <w:r w:rsidR="00FD5522">
        <w:rPr>
          <w:rFonts w:cs="Didot"/>
          <w:sz w:val="22"/>
          <w:szCs w:val="22"/>
        </w:rPr>
        <w:t>biomicroscopic</w:t>
      </w:r>
      <w:proofErr w:type="spellEnd"/>
      <w:r w:rsidR="00FD5522">
        <w:rPr>
          <w:rFonts w:cs="Didot"/>
          <w:sz w:val="22"/>
          <w:szCs w:val="22"/>
        </w:rPr>
        <w:t xml:space="preserve"> indirect ophthalmoscopy</w:t>
      </w:r>
    </w:p>
    <w:p w14:paraId="02DD25B7" w14:textId="758705FD" w:rsidR="00AB4DB6" w:rsidRDefault="00AB4DB6" w:rsidP="00AB4DB6">
      <w:pPr>
        <w:rPr>
          <w:rFonts w:cs="Didot"/>
          <w:sz w:val="22"/>
          <w:szCs w:val="22"/>
        </w:rPr>
      </w:pPr>
      <w:r>
        <w:rPr>
          <w:rFonts w:cs="Didot"/>
          <w:sz w:val="22"/>
          <w:szCs w:val="22"/>
        </w:rPr>
        <w:t xml:space="preserve">Rosin </w:t>
      </w:r>
      <w:proofErr w:type="spellStart"/>
      <w:r>
        <w:rPr>
          <w:rFonts w:cs="Didot"/>
          <w:sz w:val="22"/>
          <w:szCs w:val="22"/>
        </w:rPr>
        <w:t>Eyecare</w:t>
      </w:r>
      <w:proofErr w:type="spellEnd"/>
      <w:r>
        <w:rPr>
          <w:rFonts w:cs="Didot"/>
          <w:sz w:val="22"/>
          <w:szCs w:val="22"/>
        </w:rPr>
        <w:t>/Vision Care Associates</w:t>
      </w:r>
      <w:r>
        <w:rPr>
          <w:rFonts w:cs="Didot"/>
          <w:sz w:val="22"/>
          <w:szCs w:val="22"/>
        </w:rPr>
        <w:tab/>
      </w:r>
      <w:r>
        <w:rPr>
          <w:rFonts w:cs="Didot"/>
          <w:sz w:val="22"/>
          <w:szCs w:val="22"/>
        </w:rPr>
        <w:tab/>
        <w:t>Wheaton, IL</w:t>
      </w:r>
    </w:p>
    <w:p w14:paraId="57FDA036" w14:textId="2F7F725B" w:rsidR="00AB4DB6" w:rsidRPr="00AB4DB6" w:rsidRDefault="00E843EF" w:rsidP="00AB4DB6">
      <w:pPr>
        <w:pStyle w:val="ListParagraph"/>
        <w:numPr>
          <w:ilvl w:val="0"/>
          <w:numId w:val="1"/>
        </w:numPr>
        <w:rPr>
          <w:rFonts w:cs="Didot"/>
          <w:sz w:val="22"/>
          <w:szCs w:val="22"/>
        </w:rPr>
      </w:pPr>
      <w:r>
        <w:rPr>
          <w:rFonts w:cs="Didot"/>
          <w:sz w:val="22"/>
          <w:szCs w:val="22"/>
        </w:rPr>
        <w:t>Helped to establish</w:t>
      </w:r>
      <w:r w:rsidR="00AB4DB6">
        <w:rPr>
          <w:rFonts w:cs="Didot"/>
          <w:sz w:val="22"/>
          <w:szCs w:val="22"/>
        </w:rPr>
        <w:t xml:space="preserve"> the optometric office as a rotation site for fourth year Illinois College of Optometry students</w:t>
      </w:r>
    </w:p>
    <w:p w14:paraId="16922126" w14:textId="77777777" w:rsidR="00506F48" w:rsidRDefault="00506F48" w:rsidP="00770A9D">
      <w:pPr>
        <w:pStyle w:val="ListParagraph"/>
        <w:rPr>
          <w:rFonts w:cs="Didot"/>
          <w:sz w:val="22"/>
          <w:szCs w:val="22"/>
        </w:rPr>
      </w:pPr>
    </w:p>
    <w:p w14:paraId="30FA8F3E" w14:textId="32C7A14D" w:rsidR="003F3384" w:rsidRPr="00E677A6" w:rsidRDefault="003F3384" w:rsidP="003F3384">
      <w:pPr>
        <w:pBdr>
          <w:bottom w:val="single" w:sz="4" w:space="1" w:color="auto"/>
        </w:pBdr>
        <w:rPr>
          <w:rFonts w:cs="Didot"/>
          <w:b/>
          <w:sz w:val="22"/>
          <w:szCs w:val="22"/>
        </w:rPr>
      </w:pPr>
      <w:r w:rsidRPr="00E677A6">
        <w:rPr>
          <w:rFonts w:cs="Didot"/>
          <w:b/>
          <w:sz w:val="22"/>
          <w:szCs w:val="22"/>
        </w:rPr>
        <w:t>Other Experience and Hobbies</w:t>
      </w:r>
    </w:p>
    <w:p w14:paraId="17560ED3" w14:textId="6724E715" w:rsidR="003F3384" w:rsidRPr="00E677A6" w:rsidRDefault="003F3384" w:rsidP="003F3384">
      <w:pPr>
        <w:rPr>
          <w:rFonts w:cs="Didot"/>
          <w:sz w:val="22"/>
          <w:szCs w:val="22"/>
        </w:rPr>
      </w:pPr>
      <w:r w:rsidRPr="00E677A6">
        <w:rPr>
          <w:rFonts w:cs="Didot"/>
          <w:sz w:val="22"/>
          <w:szCs w:val="22"/>
        </w:rPr>
        <w:t>Illinois College of Optometry’s Instagram Account</w:t>
      </w:r>
      <w:r w:rsidRPr="00E677A6">
        <w:rPr>
          <w:rFonts w:cs="Didot"/>
          <w:sz w:val="22"/>
          <w:szCs w:val="22"/>
        </w:rPr>
        <w:tab/>
      </w:r>
      <w:r w:rsidRPr="00E677A6">
        <w:rPr>
          <w:rFonts w:cs="Didot"/>
          <w:sz w:val="22"/>
          <w:szCs w:val="22"/>
        </w:rPr>
        <w:tab/>
      </w:r>
      <w:r w:rsidRPr="00E677A6">
        <w:rPr>
          <w:rFonts w:cs="Didot"/>
          <w:sz w:val="22"/>
          <w:szCs w:val="22"/>
        </w:rPr>
        <w:tab/>
        <w:t>March 2014 to</w:t>
      </w:r>
      <w:r w:rsidR="00506F48">
        <w:rPr>
          <w:rFonts w:cs="Didot"/>
          <w:sz w:val="22"/>
          <w:szCs w:val="22"/>
        </w:rPr>
        <w:t xml:space="preserve"> May 2015</w:t>
      </w:r>
    </w:p>
    <w:p w14:paraId="471EDB04" w14:textId="5192A0D8" w:rsidR="00522D16" w:rsidRDefault="00544100" w:rsidP="00522D16">
      <w:pPr>
        <w:pStyle w:val="ListParagraph"/>
        <w:numPr>
          <w:ilvl w:val="0"/>
          <w:numId w:val="1"/>
        </w:numPr>
        <w:rPr>
          <w:rFonts w:cs="Didot"/>
          <w:sz w:val="22"/>
          <w:szCs w:val="22"/>
        </w:rPr>
      </w:pPr>
      <w:r>
        <w:rPr>
          <w:rFonts w:cs="Didot"/>
          <w:sz w:val="22"/>
          <w:szCs w:val="22"/>
        </w:rPr>
        <w:t>Worked with the</w:t>
      </w:r>
      <w:r w:rsidR="003F3384" w:rsidRPr="00E677A6">
        <w:rPr>
          <w:rFonts w:cs="Didot"/>
          <w:sz w:val="22"/>
          <w:szCs w:val="22"/>
        </w:rPr>
        <w:t xml:space="preserve"> ICO Communication Department </w:t>
      </w:r>
      <w:r w:rsidR="00522D16" w:rsidRPr="00E677A6">
        <w:rPr>
          <w:rFonts w:cs="Didot"/>
          <w:sz w:val="22"/>
          <w:szCs w:val="22"/>
        </w:rPr>
        <w:t xml:space="preserve">and Student Development staff </w:t>
      </w:r>
      <w:r w:rsidR="003F3384" w:rsidRPr="00E677A6">
        <w:rPr>
          <w:rFonts w:cs="Didot"/>
          <w:sz w:val="22"/>
          <w:szCs w:val="22"/>
        </w:rPr>
        <w:t xml:space="preserve">to post </w:t>
      </w:r>
      <w:r w:rsidR="00522D16" w:rsidRPr="00E677A6">
        <w:rPr>
          <w:rFonts w:cs="Didot"/>
          <w:sz w:val="22"/>
          <w:szCs w:val="22"/>
        </w:rPr>
        <w:t xml:space="preserve">original </w:t>
      </w:r>
      <w:r w:rsidR="003F3384" w:rsidRPr="00E677A6">
        <w:rPr>
          <w:rFonts w:cs="Didot"/>
          <w:sz w:val="22"/>
          <w:szCs w:val="22"/>
        </w:rPr>
        <w:t>photos and videos representing Chicago and optometry</w:t>
      </w:r>
    </w:p>
    <w:p w14:paraId="01316B45" w14:textId="77777777" w:rsidR="00544100" w:rsidRPr="00544100" w:rsidRDefault="00544100" w:rsidP="00544100">
      <w:pPr>
        <w:pStyle w:val="ListParagraph"/>
        <w:rPr>
          <w:rFonts w:cs="Didot"/>
          <w:sz w:val="22"/>
          <w:szCs w:val="22"/>
        </w:rPr>
      </w:pPr>
    </w:p>
    <w:p w14:paraId="56CDD1E8" w14:textId="0DC206F2" w:rsidR="003F3384" w:rsidRDefault="00522D16" w:rsidP="00A8102C">
      <w:pPr>
        <w:rPr>
          <w:rFonts w:cs="Didot"/>
          <w:sz w:val="22"/>
          <w:szCs w:val="22"/>
        </w:rPr>
      </w:pPr>
      <w:r w:rsidRPr="00E677A6">
        <w:rPr>
          <w:rFonts w:cs="Didot"/>
          <w:sz w:val="22"/>
          <w:szCs w:val="22"/>
        </w:rPr>
        <w:t>Hobbies include: Photography, exploring, weightlifting, and running</w:t>
      </w:r>
    </w:p>
    <w:p w14:paraId="1B3D7B39" w14:textId="77777777" w:rsidR="00146E6B" w:rsidRPr="00E677A6" w:rsidRDefault="00146E6B" w:rsidP="00A8102C">
      <w:pPr>
        <w:rPr>
          <w:rFonts w:cs="Didot"/>
          <w:sz w:val="22"/>
          <w:szCs w:val="22"/>
        </w:rPr>
      </w:pPr>
    </w:p>
    <w:p w14:paraId="6FA2878C" w14:textId="5C1FB12A" w:rsidR="005F4E78" w:rsidRPr="00E677A6" w:rsidRDefault="005F4E78" w:rsidP="005F4E78">
      <w:pPr>
        <w:pBdr>
          <w:bottom w:val="single" w:sz="4" w:space="1" w:color="auto"/>
        </w:pBdr>
        <w:rPr>
          <w:rFonts w:cs="Didot"/>
          <w:b/>
          <w:sz w:val="22"/>
          <w:szCs w:val="22"/>
        </w:rPr>
      </w:pPr>
      <w:r w:rsidRPr="00E677A6">
        <w:rPr>
          <w:rFonts w:cs="Didot"/>
          <w:b/>
          <w:sz w:val="22"/>
          <w:szCs w:val="22"/>
        </w:rPr>
        <w:lastRenderedPageBreak/>
        <w:t>References</w:t>
      </w:r>
      <w:bookmarkStart w:id="0" w:name="_GoBack"/>
      <w:bookmarkEnd w:id="0"/>
    </w:p>
    <w:p w14:paraId="487C5156" w14:textId="06B01B70" w:rsidR="00F6738D" w:rsidRPr="00E677A6" w:rsidRDefault="005F4E78" w:rsidP="00F6738D">
      <w:pPr>
        <w:rPr>
          <w:rFonts w:cs="Didot"/>
          <w:sz w:val="22"/>
          <w:szCs w:val="22"/>
        </w:rPr>
      </w:pPr>
      <w:r w:rsidRPr="00E677A6">
        <w:rPr>
          <w:rFonts w:cs="Didot"/>
          <w:sz w:val="22"/>
          <w:szCs w:val="22"/>
        </w:rPr>
        <w:t xml:space="preserve">Amy </w:t>
      </w:r>
      <w:proofErr w:type="spellStart"/>
      <w:r w:rsidRPr="00E677A6">
        <w:rPr>
          <w:rFonts w:cs="Didot"/>
          <w:sz w:val="22"/>
          <w:szCs w:val="22"/>
        </w:rPr>
        <w:t>Lagina</w:t>
      </w:r>
      <w:proofErr w:type="spellEnd"/>
      <w:r w:rsidRPr="00E677A6">
        <w:rPr>
          <w:rFonts w:cs="Didot"/>
          <w:sz w:val="22"/>
          <w:szCs w:val="22"/>
        </w:rPr>
        <w:t>, OD, FAAO</w:t>
      </w:r>
      <w:r w:rsidRPr="00E677A6">
        <w:rPr>
          <w:rFonts w:cs="Didot"/>
          <w:sz w:val="22"/>
          <w:szCs w:val="22"/>
        </w:rPr>
        <w:tab/>
      </w:r>
      <w:r w:rsidRPr="00E677A6">
        <w:rPr>
          <w:rFonts w:cs="Didot"/>
          <w:sz w:val="22"/>
          <w:szCs w:val="22"/>
        </w:rPr>
        <w:tab/>
      </w:r>
      <w:r w:rsidR="008A7BEA">
        <w:rPr>
          <w:rFonts w:cs="Didot"/>
          <w:sz w:val="22"/>
          <w:szCs w:val="22"/>
        </w:rPr>
        <w:t xml:space="preserve">Brian </w:t>
      </w:r>
      <w:proofErr w:type="spellStart"/>
      <w:r w:rsidR="008A7BEA">
        <w:rPr>
          <w:rFonts w:cs="Didot"/>
          <w:sz w:val="22"/>
          <w:szCs w:val="22"/>
        </w:rPr>
        <w:t>Dornbos</w:t>
      </w:r>
      <w:proofErr w:type="spellEnd"/>
      <w:r w:rsidR="008A7BEA">
        <w:rPr>
          <w:rFonts w:cs="Didot"/>
          <w:sz w:val="22"/>
          <w:szCs w:val="22"/>
        </w:rPr>
        <w:t>, OD</w:t>
      </w:r>
      <w:r w:rsidR="00DA5049">
        <w:rPr>
          <w:rFonts w:cs="Didot"/>
          <w:sz w:val="22"/>
          <w:szCs w:val="22"/>
        </w:rPr>
        <w:t>, FAAO</w:t>
      </w:r>
    </w:p>
    <w:p w14:paraId="1A704AF7" w14:textId="011AC8C1" w:rsidR="005F4E78" w:rsidRPr="00E677A6" w:rsidRDefault="005F4E78" w:rsidP="00F6738D">
      <w:pPr>
        <w:rPr>
          <w:rFonts w:cs="Didot"/>
          <w:sz w:val="22"/>
          <w:szCs w:val="22"/>
        </w:rPr>
      </w:pPr>
      <w:r w:rsidRPr="00E677A6">
        <w:rPr>
          <w:rFonts w:cs="Didot"/>
          <w:sz w:val="22"/>
          <w:szCs w:val="22"/>
        </w:rPr>
        <w:t xml:space="preserve">Elizabeth </w:t>
      </w:r>
      <w:proofErr w:type="spellStart"/>
      <w:r w:rsidRPr="00E677A6">
        <w:rPr>
          <w:rFonts w:cs="Didot"/>
          <w:sz w:val="22"/>
          <w:szCs w:val="22"/>
        </w:rPr>
        <w:t>Wyles</w:t>
      </w:r>
      <w:proofErr w:type="spellEnd"/>
      <w:r w:rsidRPr="00E677A6">
        <w:rPr>
          <w:rFonts w:cs="Didot"/>
          <w:sz w:val="22"/>
          <w:szCs w:val="22"/>
        </w:rPr>
        <w:t>, OD, FAAO</w:t>
      </w:r>
      <w:r w:rsidRPr="00E677A6">
        <w:rPr>
          <w:rFonts w:cs="Didot"/>
          <w:sz w:val="22"/>
          <w:szCs w:val="22"/>
        </w:rPr>
        <w:tab/>
      </w:r>
      <w:r w:rsidRPr="00E677A6">
        <w:rPr>
          <w:rFonts w:cs="Didot"/>
          <w:sz w:val="22"/>
          <w:szCs w:val="22"/>
        </w:rPr>
        <w:tab/>
      </w:r>
      <w:r w:rsidR="005A5745">
        <w:rPr>
          <w:rFonts w:cs="Didot"/>
          <w:sz w:val="22"/>
          <w:szCs w:val="22"/>
        </w:rPr>
        <w:t xml:space="preserve">Molly </w:t>
      </w:r>
      <w:proofErr w:type="spellStart"/>
      <w:r w:rsidR="005A5745">
        <w:rPr>
          <w:rFonts w:cs="Didot"/>
          <w:sz w:val="22"/>
          <w:szCs w:val="22"/>
        </w:rPr>
        <w:t>McGinty-Tauren</w:t>
      </w:r>
      <w:proofErr w:type="spellEnd"/>
      <w:r w:rsidR="005A5745">
        <w:rPr>
          <w:rFonts w:cs="Didot"/>
          <w:sz w:val="22"/>
          <w:szCs w:val="22"/>
        </w:rPr>
        <w:t>, OD, FAAO</w:t>
      </w:r>
    </w:p>
    <w:p w14:paraId="27E0EF80" w14:textId="5ABD5417" w:rsidR="005F4E78" w:rsidRPr="00E677A6" w:rsidRDefault="008A7BEA" w:rsidP="00F6738D">
      <w:pPr>
        <w:rPr>
          <w:rFonts w:cs="Didot"/>
          <w:sz w:val="22"/>
          <w:szCs w:val="22"/>
        </w:rPr>
      </w:pPr>
      <w:r>
        <w:rPr>
          <w:rFonts w:cs="Didot"/>
          <w:sz w:val="22"/>
          <w:szCs w:val="22"/>
        </w:rPr>
        <w:t>Carla Gilbertson, OD, FAAO</w:t>
      </w:r>
      <w:r>
        <w:rPr>
          <w:rFonts w:cs="Didot"/>
          <w:sz w:val="22"/>
          <w:szCs w:val="22"/>
        </w:rPr>
        <w:tab/>
      </w:r>
      <w:r>
        <w:rPr>
          <w:rFonts w:cs="Didot"/>
          <w:sz w:val="22"/>
          <w:szCs w:val="22"/>
        </w:rPr>
        <w:tab/>
      </w:r>
      <w:proofErr w:type="spellStart"/>
      <w:r w:rsidR="008A375F">
        <w:rPr>
          <w:rFonts w:cs="Didot"/>
          <w:sz w:val="22"/>
          <w:szCs w:val="22"/>
        </w:rPr>
        <w:t>Anjela</w:t>
      </w:r>
      <w:proofErr w:type="spellEnd"/>
      <w:r w:rsidR="008A375F">
        <w:rPr>
          <w:rFonts w:cs="Didot"/>
          <w:sz w:val="22"/>
          <w:szCs w:val="22"/>
        </w:rPr>
        <w:t xml:space="preserve"> </w:t>
      </w:r>
      <w:proofErr w:type="spellStart"/>
      <w:r w:rsidR="008A375F">
        <w:rPr>
          <w:rFonts w:cs="Didot"/>
          <w:sz w:val="22"/>
          <w:szCs w:val="22"/>
        </w:rPr>
        <w:t>Krome</w:t>
      </w:r>
      <w:proofErr w:type="spellEnd"/>
      <w:r w:rsidR="00D22869">
        <w:rPr>
          <w:rFonts w:cs="Didot"/>
          <w:sz w:val="22"/>
          <w:szCs w:val="22"/>
        </w:rPr>
        <w:t>, OD</w:t>
      </w:r>
    </w:p>
    <w:sectPr w:rsidR="005F4E78" w:rsidRPr="00E677A6" w:rsidSect="00720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dot">
    <w:panose1 w:val="02000503000000020003"/>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7570"/>
    <w:multiLevelType w:val="hybridMultilevel"/>
    <w:tmpl w:val="EC368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3C2CDD"/>
    <w:multiLevelType w:val="hybridMultilevel"/>
    <w:tmpl w:val="B078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B0BE7"/>
    <w:multiLevelType w:val="hybridMultilevel"/>
    <w:tmpl w:val="8BACC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303497"/>
    <w:multiLevelType w:val="hybridMultilevel"/>
    <w:tmpl w:val="96EE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524E86"/>
    <w:multiLevelType w:val="hybridMultilevel"/>
    <w:tmpl w:val="3F5E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AA10C7"/>
    <w:multiLevelType w:val="hybridMultilevel"/>
    <w:tmpl w:val="90DA9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753BA3"/>
    <w:multiLevelType w:val="hybridMultilevel"/>
    <w:tmpl w:val="0CD48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7348BE"/>
    <w:multiLevelType w:val="hybridMultilevel"/>
    <w:tmpl w:val="E5A21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2A7BD3"/>
    <w:multiLevelType w:val="hybridMultilevel"/>
    <w:tmpl w:val="4748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D7072B"/>
    <w:multiLevelType w:val="hybridMultilevel"/>
    <w:tmpl w:val="3BD8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7632A1"/>
    <w:multiLevelType w:val="hybridMultilevel"/>
    <w:tmpl w:val="24BA5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EA5F66"/>
    <w:multiLevelType w:val="hybridMultilevel"/>
    <w:tmpl w:val="441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6823B8"/>
    <w:multiLevelType w:val="hybridMultilevel"/>
    <w:tmpl w:val="CF2EC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4019C7"/>
    <w:multiLevelType w:val="hybridMultilevel"/>
    <w:tmpl w:val="5594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A83123"/>
    <w:multiLevelType w:val="hybridMultilevel"/>
    <w:tmpl w:val="9C12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494A45"/>
    <w:multiLevelType w:val="hybridMultilevel"/>
    <w:tmpl w:val="ED30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9"/>
  </w:num>
  <w:num w:numId="4">
    <w:abstractNumId w:val="8"/>
  </w:num>
  <w:num w:numId="5">
    <w:abstractNumId w:val="4"/>
  </w:num>
  <w:num w:numId="6">
    <w:abstractNumId w:val="5"/>
  </w:num>
  <w:num w:numId="7">
    <w:abstractNumId w:val="3"/>
  </w:num>
  <w:num w:numId="8">
    <w:abstractNumId w:val="7"/>
  </w:num>
  <w:num w:numId="9">
    <w:abstractNumId w:val="15"/>
  </w:num>
  <w:num w:numId="10">
    <w:abstractNumId w:val="14"/>
  </w:num>
  <w:num w:numId="11">
    <w:abstractNumId w:val="2"/>
  </w:num>
  <w:num w:numId="12">
    <w:abstractNumId w:val="0"/>
  </w:num>
  <w:num w:numId="13">
    <w:abstractNumId w:val="11"/>
  </w:num>
  <w:num w:numId="14">
    <w:abstractNumId w:val="10"/>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8A"/>
    <w:rsid w:val="00005568"/>
    <w:rsid w:val="00021293"/>
    <w:rsid w:val="00023F0B"/>
    <w:rsid w:val="00080B90"/>
    <w:rsid w:val="00090AAC"/>
    <w:rsid w:val="000A2B54"/>
    <w:rsid w:val="000A48E9"/>
    <w:rsid w:val="000E1901"/>
    <w:rsid w:val="000E1DC1"/>
    <w:rsid w:val="00107438"/>
    <w:rsid w:val="001128D7"/>
    <w:rsid w:val="00120CED"/>
    <w:rsid w:val="00127D0C"/>
    <w:rsid w:val="00132855"/>
    <w:rsid w:val="00146552"/>
    <w:rsid w:val="00146E6B"/>
    <w:rsid w:val="001D4E99"/>
    <w:rsid w:val="001E28D8"/>
    <w:rsid w:val="001E4D6A"/>
    <w:rsid w:val="00274B42"/>
    <w:rsid w:val="00282EAE"/>
    <w:rsid w:val="002F3859"/>
    <w:rsid w:val="00301005"/>
    <w:rsid w:val="00305B33"/>
    <w:rsid w:val="00311802"/>
    <w:rsid w:val="003121A6"/>
    <w:rsid w:val="00320FF7"/>
    <w:rsid w:val="00336767"/>
    <w:rsid w:val="0035257C"/>
    <w:rsid w:val="00383A8A"/>
    <w:rsid w:val="0039271E"/>
    <w:rsid w:val="003A264C"/>
    <w:rsid w:val="003A3CBB"/>
    <w:rsid w:val="003F3384"/>
    <w:rsid w:val="00426E23"/>
    <w:rsid w:val="004338C2"/>
    <w:rsid w:val="0045206A"/>
    <w:rsid w:val="004574AD"/>
    <w:rsid w:val="00465402"/>
    <w:rsid w:val="004662F7"/>
    <w:rsid w:val="00493673"/>
    <w:rsid w:val="004E31D4"/>
    <w:rsid w:val="004E5BAA"/>
    <w:rsid w:val="004F39DB"/>
    <w:rsid w:val="005041EE"/>
    <w:rsid w:val="00506F48"/>
    <w:rsid w:val="00522D16"/>
    <w:rsid w:val="00544100"/>
    <w:rsid w:val="00570A96"/>
    <w:rsid w:val="0058290A"/>
    <w:rsid w:val="005A5745"/>
    <w:rsid w:val="005B3A81"/>
    <w:rsid w:val="005B498B"/>
    <w:rsid w:val="005C072C"/>
    <w:rsid w:val="005C76B7"/>
    <w:rsid w:val="005C7E67"/>
    <w:rsid w:val="005D4F22"/>
    <w:rsid w:val="005F098B"/>
    <w:rsid w:val="005F4E78"/>
    <w:rsid w:val="0061256A"/>
    <w:rsid w:val="00627784"/>
    <w:rsid w:val="00644F34"/>
    <w:rsid w:val="006871B8"/>
    <w:rsid w:val="00687D0F"/>
    <w:rsid w:val="006A37E3"/>
    <w:rsid w:val="00701A64"/>
    <w:rsid w:val="00720D53"/>
    <w:rsid w:val="00734DD6"/>
    <w:rsid w:val="00743BCF"/>
    <w:rsid w:val="00770A9D"/>
    <w:rsid w:val="00781FB8"/>
    <w:rsid w:val="00786294"/>
    <w:rsid w:val="007918B3"/>
    <w:rsid w:val="007A19E4"/>
    <w:rsid w:val="007A3E3F"/>
    <w:rsid w:val="007D7A96"/>
    <w:rsid w:val="0082264D"/>
    <w:rsid w:val="00856D15"/>
    <w:rsid w:val="0085768E"/>
    <w:rsid w:val="008A375F"/>
    <w:rsid w:val="008A7BEA"/>
    <w:rsid w:val="008C64FA"/>
    <w:rsid w:val="00902B74"/>
    <w:rsid w:val="0091578E"/>
    <w:rsid w:val="00924F8F"/>
    <w:rsid w:val="00937986"/>
    <w:rsid w:val="00947F5A"/>
    <w:rsid w:val="00961601"/>
    <w:rsid w:val="0098059D"/>
    <w:rsid w:val="00990BA0"/>
    <w:rsid w:val="009A0B06"/>
    <w:rsid w:val="009A2902"/>
    <w:rsid w:val="009A58BD"/>
    <w:rsid w:val="009D3845"/>
    <w:rsid w:val="009F5D1F"/>
    <w:rsid w:val="00A16944"/>
    <w:rsid w:val="00A54125"/>
    <w:rsid w:val="00A8102C"/>
    <w:rsid w:val="00A84C72"/>
    <w:rsid w:val="00AB4DB6"/>
    <w:rsid w:val="00AC1BFE"/>
    <w:rsid w:val="00B044BF"/>
    <w:rsid w:val="00B1301B"/>
    <w:rsid w:val="00B1331F"/>
    <w:rsid w:val="00B21187"/>
    <w:rsid w:val="00B26305"/>
    <w:rsid w:val="00B267AD"/>
    <w:rsid w:val="00B35475"/>
    <w:rsid w:val="00B4139F"/>
    <w:rsid w:val="00B55013"/>
    <w:rsid w:val="00B563D3"/>
    <w:rsid w:val="00B63A85"/>
    <w:rsid w:val="00B862BF"/>
    <w:rsid w:val="00B91D32"/>
    <w:rsid w:val="00BA0E8F"/>
    <w:rsid w:val="00BA29B6"/>
    <w:rsid w:val="00BD1A47"/>
    <w:rsid w:val="00C105F9"/>
    <w:rsid w:val="00C21243"/>
    <w:rsid w:val="00C233F0"/>
    <w:rsid w:val="00C26B51"/>
    <w:rsid w:val="00C330FB"/>
    <w:rsid w:val="00C35419"/>
    <w:rsid w:val="00C37258"/>
    <w:rsid w:val="00C51924"/>
    <w:rsid w:val="00C60C44"/>
    <w:rsid w:val="00C747F7"/>
    <w:rsid w:val="00CB3A1F"/>
    <w:rsid w:val="00CB553A"/>
    <w:rsid w:val="00CB6E1E"/>
    <w:rsid w:val="00D01944"/>
    <w:rsid w:val="00D13106"/>
    <w:rsid w:val="00D14387"/>
    <w:rsid w:val="00D22869"/>
    <w:rsid w:val="00D30A4F"/>
    <w:rsid w:val="00D42E6B"/>
    <w:rsid w:val="00D530CE"/>
    <w:rsid w:val="00D705DD"/>
    <w:rsid w:val="00D849EF"/>
    <w:rsid w:val="00D92593"/>
    <w:rsid w:val="00DA5049"/>
    <w:rsid w:val="00DB0950"/>
    <w:rsid w:val="00E136B8"/>
    <w:rsid w:val="00E1447B"/>
    <w:rsid w:val="00E15D67"/>
    <w:rsid w:val="00E23EC1"/>
    <w:rsid w:val="00E32877"/>
    <w:rsid w:val="00E41AF1"/>
    <w:rsid w:val="00E677A6"/>
    <w:rsid w:val="00E73C24"/>
    <w:rsid w:val="00E8076E"/>
    <w:rsid w:val="00E843EF"/>
    <w:rsid w:val="00E9258E"/>
    <w:rsid w:val="00E97784"/>
    <w:rsid w:val="00EA1C53"/>
    <w:rsid w:val="00ED5B9A"/>
    <w:rsid w:val="00ED6508"/>
    <w:rsid w:val="00ED67BE"/>
    <w:rsid w:val="00F039D3"/>
    <w:rsid w:val="00F1191C"/>
    <w:rsid w:val="00F27A36"/>
    <w:rsid w:val="00F35434"/>
    <w:rsid w:val="00F37234"/>
    <w:rsid w:val="00F45068"/>
    <w:rsid w:val="00F6738D"/>
    <w:rsid w:val="00F72A3D"/>
    <w:rsid w:val="00FA5B30"/>
    <w:rsid w:val="00FA7969"/>
    <w:rsid w:val="00FB76F8"/>
    <w:rsid w:val="00FC4E7B"/>
    <w:rsid w:val="00FD5522"/>
    <w:rsid w:val="00FE2025"/>
    <w:rsid w:val="00FE713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D224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41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F9109-485C-3E46-BFC4-41D1E38C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1453</Words>
  <Characters>8285</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Resume</vt:lpstr>
    </vt:vector>
  </TitlesOfParts>
  <Manager/>
  <Company>self</Company>
  <LinksUpToDate>false</LinksUpToDate>
  <CharactersWithSpaces>9719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Amy</dc:creator>
  <cp:keywords/>
  <dc:description/>
  <cp:lastModifiedBy>Bugajski, Christopher</cp:lastModifiedBy>
  <cp:revision>21</cp:revision>
  <cp:lastPrinted>2016-03-02T03:11:00Z</cp:lastPrinted>
  <dcterms:created xsi:type="dcterms:W3CDTF">2016-07-26T18:54:00Z</dcterms:created>
  <dcterms:modified xsi:type="dcterms:W3CDTF">2017-01-18T00:23:00Z</dcterms:modified>
  <cp:category/>
</cp:coreProperties>
</file>